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ABF8" w14:textId="77777777" w:rsidR="00951633" w:rsidRPr="00224E07" w:rsidRDefault="00D47AC2" w:rsidP="00224E07">
      <w:pPr>
        <w:jc w:val="center"/>
        <w:rPr>
          <w:rFonts w:ascii="Century Gothic" w:hAnsi="Century Gothic"/>
          <w:sz w:val="40"/>
        </w:rPr>
      </w:pPr>
      <w:r w:rsidRPr="00224E07">
        <w:rPr>
          <w:rFonts w:ascii="Century Gothic" w:hAnsi="Century Gothic"/>
          <w:sz w:val="40"/>
        </w:rPr>
        <w:t>Edgar Allan Poe Group Projects</w:t>
      </w:r>
    </w:p>
    <w:p w14:paraId="6F6B0C74" w14:textId="77777777" w:rsidR="00D47AC2" w:rsidRPr="00277AD2" w:rsidRDefault="00D47AC2"/>
    <w:p w14:paraId="78C9A34A" w14:textId="77777777" w:rsidR="00D47AC2" w:rsidRPr="00277AD2" w:rsidRDefault="00D47AC2" w:rsidP="00D47AC2">
      <w:pPr>
        <w:pStyle w:val="NormalWeb"/>
        <w:rPr>
          <w:rFonts w:asciiTheme="minorHAnsi" w:hAnsiTheme="minorHAnsi"/>
          <w:sz w:val="22"/>
        </w:rPr>
      </w:pPr>
      <w:r w:rsidRPr="00277AD2">
        <w:rPr>
          <w:rFonts w:asciiTheme="minorHAnsi" w:hAnsiTheme="minorHAnsi"/>
          <w:sz w:val="24"/>
          <w:szCs w:val="22"/>
        </w:rPr>
        <w:t>The purpose of this assignment is to teach the rest of the class about your story. Your projects should be done as a cohesive group and help not only to tell the story</w:t>
      </w:r>
      <w:r w:rsidR="00277AD2">
        <w:rPr>
          <w:rFonts w:asciiTheme="minorHAnsi" w:hAnsiTheme="minorHAnsi"/>
          <w:sz w:val="24"/>
          <w:szCs w:val="22"/>
        </w:rPr>
        <w:t>,</w:t>
      </w:r>
      <w:r w:rsidRPr="00277AD2">
        <w:rPr>
          <w:rFonts w:asciiTheme="minorHAnsi" w:hAnsiTheme="minorHAnsi"/>
          <w:sz w:val="24"/>
          <w:szCs w:val="22"/>
        </w:rPr>
        <w:t xml:space="preserve"> but also demonstrate how Poe uses </w:t>
      </w:r>
      <w:r w:rsidR="008427F8" w:rsidRPr="00277AD2">
        <w:rPr>
          <w:rFonts w:asciiTheme="minorHAnsi" w:hAnsiTheme="minorHAnsi"/>
          <w:b/>
          <w:sz w:val="24"/>
          <w:szCs w:val="22"/>
        </w:rPr>
        <w:t xml:space="preserve">imagery </w:t>
      </w:r>
      <w:r w:rsidR="008427F8" w:rsidRPr="00277AD2">
        <w:rPr>
          <w:rFonts w:asciiTheme="minorHAnsi" w:hAnsiTheme="minorHAnsi"/>
          <w:sz w:val="24"/>
          <w:szCs w:val="22"/>
        </w:rPr>
        <w:t xml:space="preserve">and </w:t>
      </w:r>
      <w:r w:rsidR="008427F8" w:rsidRPr="00277AD2">
        <w:rPr>
          <w:rFonts w:asciiTheme="minorHAnsi" w:hAnsiTheme="minorHAnsi"/>
          <w:b/>
          <w:sz w:val="24"/>
          <w:szCs w:val="22"/>
        </w:rPr>
        <w:t>setting</w:t>
      </w:r>
      <w:r w:rsidRPr="00277AD2">
        <w:rPr>
          <w:rFonts w:asciiTheme="minorHAnsi" w:hAnsiTheme="minorHAnsi"/>
          <w:sz w:val="24"/>
          <w:szCs w:val="22"/>
        </w:rPr>
        <w:t xml:space="preserve"> to express the </w:t>
      </w:r>
      <w:r w:rsidRPr="00277AD2">
        <w:rPr>
          <w:rFonts w:asciiTheme="minorHAnsi" w:hAnsiTheme="minorHAnsi"/>
          <w:b/>
          <w:sz w:val="24"/>
          <w:szCs w:val="22"/>
        </w:rPr>
        <w:t xml:space="preserve">tone </w:t>
      </w:r>
      <w:r w:rsidRPr="00277AD2">
        <w:rPr>
          <w:rFonts w:asciiTheme="minorHAnsi" w:hAnsiTheme="minorHAnsi"/>
          <w:sz w:val="24"/>
          <w:szCs w:val="22"/>
        </w:rPr>
        <w:t xml:space="preserve">and </w:t>
      </w:r>
      <w:r w:rsidRPr="00277AD2">
        <w:rPr>
          <w:rFonts w:asciiTheme="minorHAnsi" w:hAnsiTheme="minorHAnsi"/>
          <w:b/>
          <w:sz w:val="24"/>
          <w:szCs w:val="22"/>
        </w:rPr>
        <w:t xml:space="preserve">mood </w:t>
      </w:r>
      <w:r w:rsidRPr="00277AD2">
        <w:rPr>
          <w:rFonts w:asciiTheme="minorHAnsi" w:hAnsiTheme="minorHAnsi"/>
          <w:sz w:val="24"/>
          <w:szCs w:val="22"/>
        </w:rPr>
        <w:t xml:space="preserve">of the story. </w:t>
      </w:r>
    </w:p>
    <w:p w14:paraId="6A8A567A" w14:textId="73BA0B61" w:rsidR="00D47AC2" w:rsidRDefault="00D47AC2">
      <w:r>
        <w:t>Each group will receive one of 5 additional Poe stories that we have not read in class. You will each need to read the story and come up with a creative way to retell it (</w:t>
      </w:r>
      <w:r w:rsidRPr="00B41E6A">
        <w:rPr>
          <w:i/>
        </w:rPr>
        <w:t>think Tim Burton</w:t>
      </w:r>
      <w:r>
        <w:t>).  This can be anything from a comic strip</w:t>
      </w:r>
      <w:r w:rsidR="00A20156">
        <w:t>,</w:t>
      </w:r>
      <w:r>
        <w:t xml:space="preserve"> to a puppet show</w:t>
      </w:r>
      <w:r w:rsidR="00A20156">
        <w:t>,</w:t>
      </w:r>
      <w:r>
        <w:t xml:space="preserve"> to Claymation</w:t>
      </w:r>
      <w:r w:rsidR="00A20156">
        <w:t>,</w:t>
      </w:r>
      <w:r>
        <w:t xml:space="preserve"> to an animated short film</w:t>
      </w:r>
      <w:r w:rsidR="00A15D3E">
        <w:t xml:space="preserve"> or trailer</w:t>
      </w:r>
      <w:r w:rsidR="00A25B35">
        <w:t>…</w:t>
      </w:r>
      <w:r w:rsidR="00A15D3E">
        <w:t xml:space="preserve"> whatever you choose, select something which highlights your talents and maintains a high level of professionalism (well-rehearsed, quality drawing, excellent editing, </w:t>
      </w:r>
      <w:proofErr w:type="spellStart"/>
      <w:r w:rsidR="00A15D3E">
        <w:t>etc</w:t>
      </w:r>
      <w:proofErr w:type="spellEnd"/>
      <w:r w:rsidR="00A15D3E">
        <w:t>).</w:t>
      </w:r>
      <w:r w:rsidR="00A25B35">
        <w:t xml:space="preserve"> </w:t>
      </w:r>
      <w:r>
        <w:t xml:space="preserve">You will have </w:t>
      </w:r>
      <w:r w:rsidR="00A15D3E">
        <w:rPr>
          <w:b/>
        </w:rPr>
        <w:t>two</w:t>
      </w:r>
      <w:r w:rsidRPr="008427F8">
        <w:rPr>
          <w:b/>
        </w:rPr>
        <w:t xml:space="preserve"> full class day</w:t>
      </w:r>
      <w:r w:rsidR="00A15D3E">
        <w:rPr>
          <w:b/>
        </w:rPr>
        <w:t>s</w:t>
      </w:r>
      <w:r>
        <w:t xml:space="preserve"> to work on your project, but the rest will have to be done as homework. We will present these in the form of a gallery walk in class on </w:t>
      </w:r>
      <w:r w:rsidR="00AB1ED5">
        <w:rPr>
          <w:b/>
          <w:sz w:val="28"/>
          <w:u w:val="single"/>
        </w:rPr>
        <w:t>Tuesday</w:t>
      </w:r>
      <w:r w:rsidR="00A15D3E">
        <w:t>. If you need to attach a written explanation of your presentation piece to meet the requirements of the rubric, please do so!</w:t>
      </w:r>
    </w:p>
    <w:p w14:paraId="58246541" w14:textId="1187F15B" w:rsidR="00D47AC2" w:rsidRDefault="00984C8A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58026C7" wp14:editId="5286C38E">
            <wp:simplePos x="0" y="0"/>
            <wp:positionH relativeFrom="margin">
              <wp:posOffset>5210175</wp:posOffset>
            </wp:positionH>
            <wp:positionV relativeFrom="margin">
              <wp:posOffset>2714625</wp:posOffset>
            </wp:positionV>
            <wp:extent cx="1054100" cy="1607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D4DC7" w14:textId="77777777" w:rsidR="00D47AC2" w:rsidRDefault="00D47AC2"/>
    <w:p w14:paraId="3BAD72A2" w14:textId="6123934C" w:rsidR="008771AB" w:rsidRPr="00A25B35" w:rsidRDefault="00A25B35">
      <w:pPr>
        <w:rPr>
          <w:b/>
          <w:u w:val="single"/>
        </w:rPr>
      </w:pPr>
      <w:r w:rsidRPr="00A25B35">
        <w:rPr>
          <w:b/>
          <w:u w:val="single"/>
        </w:rPr>
        <w:t>Poe Short Stories:</w:t>
      </w:r>
    </w:p>
    <w:p w14:paraId="08137231" w14:textId="1987385B" w:rsidR="008771AB" w:rsidRDefault="008771AB" w:rsidP="00F01074">
      <w:pPr>
        <w:pStyle w:val="ListParagraph"/>
        <w:numPr>
          <w:ilvl w:val="0"/>
          <w:numId w:val="1"/>
        </w:numPr>
      </w:pPr>
      <w:r>
        <w:t>The Black Cat</w:t>
      </w:r>
      <w:r w:rsidR="00984C8A" w:rsidRPr="00984C8A">
        <w:rPr>
          <w:rFonts w:ascii="Helvetica" w:hAnsi="Helvetica" w:cs="Helvetica"/>
        </w:rPr>
        <w:t xml:space="preserve"> </w:t>
      </w:r>
    </w:p>
    <w:p w14:paraId="6D108442" w14:textId="77777777" w:rsidR="008771AB" w:rsidRDefault="008771AB" w:rsidP="00F01074">
      <w:pPr>
        <w:pStyle w:val="ListParagraph"/>
        <w:numPr>
          <w:ilvl w:val="0"/>
          <w:numId w:val="1"/>
        </w:numPr>
      </w:pPr>
      <w:r>
        <w:t>The Cask of Amontillado</w:t>
      </w:r>
    </w:p>
    <w:p w14:paraId="2DAEDC9A" w14:textId="77777777" w:rsidR="008771AB" w:rsidRDefault="008771AB" w:rsidP="00F01074">
      <w:pPr>
        <w:pStyle w:val="ListParagraph"/>
        <w:numPr>
          <w:ilvl w:val="0"/>
          <w:numId w:val="1"/>
        </w:numPr>
      </w:pPr>
      <w:r>
        <w:t>The Pit and the Pendulum</w:t>
      </w:r>
      <w:bookmarkStart w:id="0" w:name="_GoBack"/>
      <w:bookmarkEnd w:id="0"/>
    </w:p>
    <w:p w14:paraId="2851C6E7" w14:textId="77777777" w:rsidR="008771AB" w:rsidRDefault="008771AB" w:rsidP="00F01074">
      <w:pPr>
        <w:pStyle w:val="ListParagraph"/>
        <w:numPr>
          <w:ilvl w:val="0"/>
          <w:numId w:val="1"/>
        </w:numPr>
      </w:pPr>
      <w:proofErr w:type="spellStart"/>
      <w:r>
        <w:t>Berenice</w:t>
      </w:r>
      <w:proofErr w:type="spellEnd"/>
    </w:p>
    <w:p w14:paraId="64486648" w14:textId="77777777" w:rsidR="008771AB" w:rsidRDefault="008771AB" w:rsidP="00F01074">
      <w:pPr>
        <w:pStyle w:val="ListParagraph"/>
        <w:numPr>
          <w:ilvl w:val="0"/>
          <w:numId w:val="1"/>
        </w:numPr>
      </w:pPr>
      <w:r>
        <w:t>The Fall of the House of Usher</w:t>
      </w:r>
    </w:p>
    <w:p w14:paraId="4888B43E" w14:textId="77777777" w:rsidR="008771AB" w:rsidRDefault="008771AB"/>
    <w:p w14:paraId="3F77916E" w14:textId="77777777" w:rsidR="008771AB" w:rsidRDefault="008771A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457"/>
        <w:gridCol w:w="2262"/>
        <w:gridCol w:w="2132"/>
        <w:gridCol w:w="2189"/>
      </w:tblGrid>
      <w:tr w:rsidR="00A27EC0" w:rsidRPr="00A27EC0" w14:paraId="0B5C53D1" w14:textId="77777777" w:rsidTr="00D64463">
        <w:tc>
          <w:tcPr>
            <w:tcW w:w="0" w:type="auto"/>
            <w:tcBorders>
              <w:top w:val="single" w:sz="24" w:space="0" w:color="EFEFEA"/>
              <w:left w:val="single" w:sz="18" w:space="0" w:color="D6D6D6"/>
              <w:bottom w:val="single" w:sz="24" w:space="0" w:color="E2E2DD"/>
              <w:right w:val="single" w:sz="36" w:space="0" w:color="E2E2DB"/>
            </w:tcBorders>
            <w:shd w:val="clear" w:color="auto" w:fill="FFFFF4"/>
            <w:vAlign w:val="center"/>
            <w:hideMark/>
          </w:tcPr>
          <w:p w14:paraId="468EE0EE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A27EC0">
              <w:rPr>
                <w:rFonts w:cs="Times New Roman"/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24" w:space="0" w:color="EFEFEA"/>
              <w:left w:val="single" w:sz="36" w:space="0" w:color="E2E2DB"/>
              <w:bottom w:val="single" w:sz="24" w:space="0" w:color="E2E2DB"/>
              <w:right w:val="single" w:sz="36" w:space="0" w:color="DDDDDB"/>
            </w:tcBorders>
            <w:shd w:val="clear" w:color="auto" w:fill="FFFFF4"/>
            <w:vAlign w:val="center"/>
            <w:hideMark/>
          </w:tcPr>
          <w:p w14:paraId="7257F0BC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A27EC0">
              <w:rPr>
                <w:rFonts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24" w:space="0" w:color="EFEFEA"/>
              <w:left w:val="single" w:sz="36" w:space="0" w:color="DDDDDB"/>
              <w:bottom w:val="single" w:sz="24" w:space="0" w:color="E2E2DD"/>
              <w:right w:val="single" w:sz="36" w:space="0" w:color="E2E2DB"/>
            </w:tcBorders>
            <w:shd w:val="clear" w:color="auto" w:fill="FFFFF4"/>
            <w:vAlign w:val="center"/>
            <w:hideMark/>
          </w:tcPr>
          <w:p w14:paraId="32BB5A2D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A27EC0">
              <w:rPr>
                <w:rFonts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24" w:space="0" w:color="EFEFEA"/>
              <w:left w:val="single" w:sz="36" w:space="0" w:color="E2E2DB"/>
              <w:bottom w:val="single" w:sz="24" w:space="0" w:color="E2E2DB"/>
              <w:right w:val="single" w:sz="36" w:space="0" w:color="E2E2DB"/>
            </w:tcBorders>
            <w:shd w:val="clear" w:color="auto" w:fill="FFFFF4"/>
            <w:vAlign w:val="center"/>
            <w:hideMark/>
          </w:tcPr>
          <w:p w14:paraId="587F502E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A27EC0">
              <w:rPr>
                <w:rFonts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24" w:space="0" w:color="EFEFEA"/>
              <w:left w:val="single" w:sz="36" w:space="0" w:color="E2E2DB"/>
              <w:bottom w:val="single" w:sz="24" w:space="0" w:color="E0E0DB"/>
              <w:right w:val="single" w:sz="24" w:space="0" w:color="D1D1D1"/>
            </w:tcBorders>
            <w:shd w:val="clear" w:color="auto" w:fill="FFFFF4"/>
            <w:vAlign w:val="center"/>
            <w:hideMark/>
          </w:tcPr>
          <w:p w14:paraId="2733DAC4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b/>
                <w:sz w:val="20"/>
                <w:szCs w:val="20"/>
              </w:rPr>
            </w:pPr>
            <w:r w:rsidRPr="00A27EC0">
              <w:rPr>
                <w:rFonts w:cs="Times New Roman"/>
                <w:b/>
                <w:sz w:val="22"/>
                <w:szCs w:val="22"/>
              </w:rPr>
              <w:t xml:space="preserve">1 </w:t>
            </w:r>
          </w:p>
        </w:tc>
      </w:tr>
      <w:tr w:rsidR="00A27EC0" w:rsidRPr="00A27EC0" w14:paraId="37B523A5" w14:textId="77777777" w:rsidTr="00D64463">
        <w:tc>
          <w:tcPr>
            <w:tcW w:w="0" w:type="auto"/>
            <w:tcBorders>
              <w:top w:val="single" w:sz="24" w:space="0" w:color="E2E2DD"/>
              <w:left w:val="single" w:sz="18" w:space="0" w:color="CCCCCC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70083EC2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Content - Accuracy </w:t>
            </w:r>
          </w:p>
        </w:tc>
        <w:tc>
          <w:tcPr>
            <w:tcW w:w="0" w:type="auto"/>
            <w:tcBorders>
              <w:top w:val="single" w:sz="24" w:space="0" w:color="E2E2DB"/>
              <w:left w:val="single" w:sz="36" w:space="0" w:color="C1C1C1"/>
              <w:bottom w:val="single" w:sz="12" w:space="0" w:color="BABABA"/>
              <w:right w:val="single" w:sz="36" w:space="0" w:color="BFBFBF"/>
            </w:tcBorders>
            <w:vAlign w:val="center"/>
            <w:hideMark/>
          </w:tcPr>
          <w:p w14:paraId="075C7D69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All content throughout the presentation is accurate. There are no factual errors. </w:t>
            </w:r>
          </w:p>
        </w:tc>
        <w:tc>
          <w:tcPr>
            <w:tcW w:w="0" w:type="auto"/>
            <w:tcBorders>
              <w:top w:val="single" w:sz="24" w:space="0" w:color="E2E2DD"/>
              <w:left w:val="single" w:sz="36" w:space="0" w:color="BFBFBF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0243CC09" w14:textId="4926A60C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Most of the content is accurate but there is one piece of </w:t>
            </w:r>
            <w:r w:rsidR="00C0229E" w:rsidRPr="00A27EC0">
              <w:rPr>
                <w:rFonts w:cs="Times New Roman"/>
                <w:sz w:val="22"/>
                <w:szCs w:val="22"/>
              </w:rPr>
              <w:t xml:space="preserve">vital </w:t>
            </w:r>
            <w:r w:rsidRPr="00A27EC0">
              <w:rPr>
                <w:rFonts w:cs="Times New Roman"/>
                <w:sz w:val="22"/>
                <w:szCs w:val="22"/>
              </w:rPr>
              <w:t xml:space="preserve">information that might be inaccurate. </w:t>
            </w:r>
          </w:p>
        </w:tc>
        <w:tc>
          <w:tcPr>
            <w:tcW w:w="0" w:type="auto"/>
            <w:tcBorders>
              <w:top w:val="single" w:sz="24" w:space="0" w:color="E2E2DB"/>
              <w:left w:val="single" w:sz="36" w:space="0" w:color="C1C1C1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7DF73328" w14:textId="557E7EA3" w:rsidR="00D64463" w:rsidRPr="00A27EC0" w:rsidRDefault="00D64463" w:rsidP="00C0229E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The content is generally accurate, but </w:t>
            </w:r>
            <w:r w:rsidR="00C0229E" w:rsidRPr="00A27EC0">
              <w:rPr>
                <w:rFonts w:cs="Times New Roman"/>
                <w:sz w:val="22"/>
                <w:szCs w:val="22"/>
              </w:rPr>
              <w:t>some of the interpretation of the storyline</w:t>
            </w:r>
            <w:r w:rsidRPr="00A27EC0">
              <w:rPr>
                <w:rFonts w:cs="Times New Roman"/>
                <w:sz w:val="22"/>
                <w:szCs w:val="22"/>
              </w:rPr>
              <w:t xml:space="preserve"> is clearly flawed or inaccurate. </w:t>
            </w:r>
          </w:p>
        </w:tc>
        <w:tc>
          <w:tcPr>
            <w:tcW w:w="0" w:type="auto"/>
            <w:tcBorders>
              <w:top w:val="single" w:sz="24" w:space="0" w:color="E0E0DB"/>
              <w:left w:val="single" w:sz="36" w:space="0" w:color="C1C1C1"/>
              <w:bottom w:val="single" w:sz="12" w:space="0" w:color="B7B7B7"/>
              <w:right w:val="single" w:sz="24" w:space="0" w:color="C1C1C1"/>
            </w:tcBorders>
            <w:vAlign w:val="center"/>
            <w:hideMark/>
          </w:tcPr>
          <w:p w14:paraId="0F728717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Content is typically confusing or contains more than one factual error. </w:t>
            </w:r>
          </w:p>
        </w:tc>
      </w:tr>
      <w:tr w:rsidR="00A27EC0" w:rsidRPr="00A27EC0" w14:paraId="5099A1CF" w14:textId="77777777" w:rsidTr="00D64463">
        <w:tc>
          <w:tcPr>
            <w:tcW w:w="0" w:type="auto"/>
            <w:tcBorders>
              <w:top w:val="single" w:sz="12" w:space="0" w:color="BABABA"/>
              <w:left w:val="single" w:sz="18" w:space="0" w:color="CCCCCC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0F571D3E" w14:textId="77777777" w:rsidR="00D64463" w:rsidRDefault="00837DF0" w:rsidP="00D64463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 w:rsidRPr="00A27EC0">
              <w:rPr>
                <w:rFonts w:cs="Times New Roman"/>
                <w:sz w:val="22"/>
                <w:szCs w:val="22"/>
              </w:rPr>
              <w:t>Interpretation demonstrates understanding of rhetorical devices</w:t>
            </w:r>
          </w:p>
          <w:p w14:paraId="3B2543D0" w14:textId="1C098162" w:rsidR="00A15D3E" w:rsidRPr="00A27EC0" w:rsidRDefault="00A15D3E" w:rsidP="00D64463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(x3)</w:t>
            </w:r>
          </w:p>
        </w:tc>
        <w:tc>
          <w:tcPr>
            <w:tcW w:w="0" w:type="auto"/>
            <w:tcBorders>
              <w:top w:val="single" w:sz="12" w:space="0" w:color="BABABA"/>
              <w:left w:val="single" w:sz="36" w:space="0" w:color="C1C1C1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1FA7585C" w14:textId="501E281B" w:rsidR="00D64463" w:rsidRPr="00A27EC0" w:rsidRDefault="00224E07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Elements of dark romanticism are clearly demonstrated. Tone and mood are clear to the audience through </w:t>
            </w:r>
            <w:r w:rsidR="00837DF0" w:rsidRPr="00A27EC0">
              <w:rPr>
                <w:rFonts w:cs="Times New Roman"/>
                <w:sz w:val="22"/>
                <w:szCs w:val="22"/>
              </w:rPr>
              <w:t xml:space="preserve">strong </w:t>
            </w:r>
            <w:r w:rsidRPr="00A27EC0">
              <w:rPr>
                <w:rFonts w:cs="Times New Roman"/>
                <w:sz w:val="22"/>
                <w:szCs w:val="22"/>
              </w:rPr>
              <w:t>interpretation of setting and imagery.</w:t>
            </w:r>
            <w:r w:rsidR="00D64463" w:rsidRPr="00A27EC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BABABA"/>
              <w:left w:val="single" w:sz="36" w:space="0" w:color="C1C1C1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71F57412" w14:textId="15745E99" w:rsidR="00D64463" w:rsidRPr="00A27EC0" w:rsidRDefault="00224E07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>Mostly clear demonstration of tone and mood through interpretation of setting and imagery, some pieces may be unclear.</w:t>
            </w:r>
            <w:r w:rsidR="00D64463" w:rsidRPr="00A27EC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BABABA"/>
              <w:left w:val="single" w:sz="36" w:space="0" w:color="C1C1C1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7072CEA6" w14:textId="0DBFCAD3" w:rsidR="00D64463" w:rsidRPr="00A27EC0" w:rsidRDefault="00D64463" w:rsidP="00224E07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>Some information is</w:t>
            </w:r>
            <w:r w:rsidR="00224E07" w:rsidRPr="00A27EC0">
              <w:rPr>
                <w:rFonts w:cs="Times New Roman"/>
                <w:sz w:val="22"/>
                <w:szCs w:val="22"/>
              </w:rPr>
              <w:t xml:space="preserve"> clearly interpreted</w:t>
            </w:r>
            <w:r w:rsidRPr="00A27EC0">
              <w:rPr>
                <w:rFonts w:cs="Times New Roman"/>
                <w:sz w:val="22"/>
                <w:szCs w:val="22"/>
              </w:rPr>
              <w:t xml:space="preserve">. </w:t>
            </w:r>
            <w:r w:rsidR="00224E07" w:rsidRPr="00A27EC0">
              <w:rPr>
                <w:rFonts w:cs="Times New Roman"/>
                <w:sz w:val="22"/>
                <w:szCs w:val="22"/>
              </w:rPr>
              <w:t>Setting or imagery is not clear enough to demonstrate tone or mood.</w:t>
            </w:r>
            <w:r w:rsidRPr="00A27EC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B7B7B7"/>
              <w:left w:val="single" w:sz="36" w:space="0" w:color="C1C1C1"/>
              <w:bottom w:val="single" w:sz="12" w:space="0" w:color="B7B7B7"/>
              <w:right w:val="single" w:sz="24" w:space="0" w:color="BFBFBF"/>
            </w:tcBorders>
            <w:vAlign w:val="center"/>
            <w:hideMark/>
          </w:tcPr>
          <w:p w14:paraId="7F6E96BC" w14:textId="275FCF8D" w:rsidR="00D64463" w:rsidRPr="00A27EC0" w:rsidRDefault="00D64463" w:rsidP="00224E07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There is no clear </w:t>
            </w:r>
            <w:r w:rsidR="00224E07" w:rsidRPr="00A27EC0">
              <w:rPr>
                <w:rFonts w:cs="Times New Roman"/>
                <w:sz w:val="22"/>
                <w:szCs w:val="22"/>
              </w:rPr>
              <w:t>demonstration of the understanding of tone and mood through imagery and setting.</w:t>
            </w:r>
          </w:p>
        </w:tc>
      </w:tr>
      <w:tr w:rsidR="00A27EC0" w:rsidRPr="00A27EC0" w14:paraId="7CDBDFBB" w14:textId="77777777" w:rsidTr="00D64463">
        <w:tc>
          <w:tcPr>
            <w:tcW w:w="0" w:type="auto"/>
            <w:tcBorders>
              <w:top w:val="single" w:sz="12" w:space="0" w:color="BABABA"/>
              <w:left w:val="single" w:sz="18" w:space="0" w:color="CCCCCC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12E7483F" w14:textId="77777777" w:rsidR="00A27EC0" w:rsidRDefault="00A27EC0" w:rsidP="00A27EC0">
            <w:pPr>
              <w:spacing w:before="100" w:beforeAutospacing="1"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Creativity/</w:t>
            </w:r>
          </w:p>
          <w:p w14:paraId="30E15140" w14:textId="61798E5B" w:rsidR="00D64463" w:rsidRPr="00A27EC0" w:rsidRDefault="00D64463" w:rsidP="00A27EC0">
            <w:pPr>
              <w:spacing w:before="100" w:beforeAutospacing="1"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Originality </w:t>
            </w:r>
            <w:r w:rsidR="00A15D3E">
              <w:rPr>
                <w:rFonts w:cs="Times New Roman"/>
                <w:sz w:val="22"/>
                <w:szCs w:val="22"/>
              </w:rPr>
              <w:t>(x2)</w:t>
            </w:r>
          </w:p>
        </w:tc>
        <w:tc>
          <w:tcPr>
            <w:tcW w:w="0" w:type="auto"/>
            <w:tcBorders>
              <w:top w:val="single" w:sz="12" w:space="0" w:color="BABABA"/>
              <w:left w:val="single" w:sz="36" w:space="0" w:color="C1C1C1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4EF6CFED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0" w:type="auto"/>
            <w:tcBorders>
              <w:top w:val="single" w:sz="12" w:space="0" w:color="BABABA"/>
              <w:left w:val="single" w:sz="36" w:space="0" w:color="C1C1C1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6D93A278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0" w:type="auto"/>
            <w:tcBorders>
              <w:top w:val="single" w:sz="12" w:space="0" w:color="BABABA"/>
              <w:left w:val="single" w:sz="36" w:space="0" w:color="C1C1C1"/>
              <w:bottom w:val="single" w:sz="12" w:space="0" w:color="BABABA"/>
              <w:right w:val="single" w:sz="36" w:space="0" w:color="C1C1C1"/>
            </w:tcBorders>
            <w:vAlign w:val="center"/>
            <w:hideMark/>
          </w:tcPr>
          <w:p w14:paraId="53CCBA99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Presentation shows an attempt at originality and inventiveness on 1- 2 cards. </w:t>
            </w:r>
          </w:p>
        </w:tc>
        <w:tc>
          <w:tcPr>
            <w:tcW w:w="0" w:type="auto"/>
            <w:tcBorders>
              <w:top w:val="single" w:sz="12" w:space="0" w:color="B7B7B7"/>
              <w:left w:val="single" w:sz="36" w:space="0" w:color="C1C1C1"/>
              <w:bottom w:val="single" w:sz="12" w:space="0" w:color="B7B7B7"/>
              <w:right w:val="single" w:sz="24" w:space="0" w:color="BFBFBF"/>
            </w:tcBorders>
            <w:vAlign w:val="center"/>
            <w:hideMark/>
          </w:tcPr>
          <w:p w14:paraId="701F53B9" w14:textId="77777777" w:rsidR="00D64463" w:rsidRPr="00A27EC0" w:rsidRDefault="00D64463" w:rsidP="00D64463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A27EC0">
              <w:rPr>
                <w:rFonts w:cs="Times New Roman"/>
                <w:sz w:val="22"/>
                <w:szCs w:val="22"/>
              </w:rPr>
              <w:t xml:space="preserve">Presentation is a rehash of other people's ideas and/or graphics and shows very little attempt at original thought. </w:t>
            </w:r>
          </w:p>
        </w:tc>
      </w:tr>
    </w:tbl>
    <w:p w14:paraId="3CE85B69" w14:textId="77777777" w:rsidR="00D64463" w:rsidRPr="00A27EC0" w:rsidRDefault="00D64463"/>
    <w:p w14:paraId="6A329EC6" w14:textId="77777777" w:rsidR="005E0A39" w:rsidRDefault="005E0A39"/>
    <w:p w14:paraId="33020AF1" w14:textId="1F5A2CE8" w:rsidR="005E0A39" w:rsidRDefault="005E0A39">
      <w:r w:rsidRPr="005E0A39">
        <w:rPr>
          <w:b/>
          <w:i/>
        </w:rPr>
        <w:t>Total:</w:t>
      </w:r>
      <w:r>
        <w:t xml:space="preserve"> 24 </w:t>
      </w:r>
      <w:r w:rsidR="00A15D3E">
        <w:t xml:space="preserve">culminating </w:t>
      </w:r>
      <w:r>
        <w:t>points</w:t>
      </w:r>
    </w:p>
    <w:sectPr w:rsidR="005E0A39" w:rsidSect="00D47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C82"/>
    <w:multiLevelType w:val="hybridMultilevel"/>
    <w:tmpl w:val="D360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C2"/>
    <w:rsid w:val="00224E07"/>
    <w:rsid w:val="00277AD2"/>
    <w:rsid w:val="005E0A39"/>
    <w:rsid w:val="007D20B0"/>
    <w:rsid w:val="00837DF0"/>
    <w:rsid w:val="008427F8"/>
    <w:rsid w:val="008771AB"/>
    <w:rsid w:val="00951633"/>
    <w:rsid w:val="00984C8A"/>
    <w:rsid w:val="00A15D3E"/>
    <w:rsid w:val="00A20156"/>
    <w:rsid w:val="00A25B35"/>
    <w:rsid w:val="00A27EC0"/>
    <w:rsid w:val="00AB1ED5"/>
    <w:rsid w:val="00B41E6A"/>
    <w:rsid w:val="00B57997"/>
    <w:rsid w:val="00C0229E"/>
    <w:rsid w:val="00C56FAF"/>
    <w:rsid w:val="00D47AC2"/>
    <w:rsid w:val="00D64463"/>
    <w:rsid w:val="00F01074"/>
    <w:rsid w:val="00F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65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A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1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A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1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Fowler</dc:creator>
  <cp:lastModifiedBy>Windows User</cp:lastModifiedBy>
  <cp:revision>3</cp:revision>
  <cp:lastPrinted>2015-09-21T01:42:00Z</cp:lastPrinted>
  <dcterms:created xsi:type="dcterms:W3CDTF">2016-10-03T19:30:00Z</dcterms:created>
  <dcterms:modified xsi:type="dcterms:W3CDTF">2016-10-03T20:06:00Z</dcterms:modified>
</cp:coreProperties>
</file>