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76" w:rsidRPr="006F4476" w:rsidRDefault="00CF7344" w:rsidP="006F4476">
      <w:pPr>
        <w:jc w:val="center"/>
        <w:rPr>
          <w:rFonts w:ascii="Broadway" w:hAnsi="Broadway" w:cs="Times New Roman"/>
          <w:b/>
          <w:sz w:val="22"/>
          <w:szCs w:val="22"/>
        </w:rPr>
      </w:pPr>
      <w:r>
        <w:rPr>
          <w:rFonts w:ascii="Edwardian Script ITC" w:hAnsi="Edwardian Script ITC" w:cs="Times New Roman"/>
          <w:b/>
          <w:noProof/>
          <w:sz w:val="40"/>
          <w:szCs w:val="22"/>
        </w:rPr>
        <mc:AlternateContent>
          <mc:Choice Requires="wps">
            <w:drawing>
              <wp:anchor distT="0" distB="0" distL="114300" distR="114300" simplePos="0" relativeHeight="251658240" behindDoc="0" locked="0" layoutInCell="1" allowOverlap="1" wp14:anchorId="4C496C2D" wp14:editId="37C7CA5F">
                <wp:simplePos x="0" y="0"/>
                <wp:positionH relativeFrom="column">
                  <wp:posOffset>1792978</wp:posOffset>
                </wp:positionH>
                <wp:positionV relativeFrom="paragraph">
                  <wp:posOffset>-73529</wp:posOffset>
                </wp:positionV>
                <wp:extent cx="3535052" cy="509047"/>
                <wp:effectExtent l="0" t="0" r="2730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52" cy="50904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41.2pt;margin-top:-5.8pt;width:278.3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" filled="f"/>
            </w:pict>
          </mc:Fallback>
        </mc:AlternateContent>
      </w:r>
      <w:r>
        <w:rPr>
          <w:rFonts w:cs="Times New Roman"/>
          <w:b/>
          <w:noProof/>
          <w:sz w:val="22"/>
          <w:szCs w:val="22"/>
        </w:rPr>
        <w:drawing>
          <wp:inline distT="0" distB="0" distL="0" distR="0">
            <wp:extent cx="414824" cy="339365"/>
            <wp:effectExtent l="0" t="0" r="4445" b="3810"/>
            <wp:docPr id="3" name="Picture 3" descr="C:\Users\havlinswartzj\AppData\Local\Microsoft\Windows\Temporary Internet Files\Content.IE5\8EPL87T2\Mockingbird-silhou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8EPL87T2\Mockingbird-silhouett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694" cy="340895"/>
                    </a:xfrm>
                    <a:prstGeom prst="rect">
                      <a:avLst/>
                    </a:prstGeom>
                    <a:noFill/>
                    <a:ln>
                      <a:noFill/>
                    </a:ln>
                  </pic:spPr>
                </pic:pic>
              </a:graphicData>
            </a:graphic>
          </wp:inline>
        </w:drawing>
      </w:r>
      <w:r w:rsidR="006F4476" w:rsidRPr="006F4476">
        <w:rPr>
          <w:rFonts w:ascii="Edwardian Script ITC" w:hAnsi="Edwardian Script ITC" w:cs="Times New Roman"/>
          <w:b/>
          <w:sz w:val="40"/>
          <w:szCs w:val="22"/>
        </w:rPr>
        <w:t>To Kill a Mockingbird</w:t>
      </w:r>
      <w:r w:rsidR="006F4476" w:rsidRPr="006F4476">
        <w:rPr>
          <w:rFonts w:ascii="Broadway" w:hAnsi="Broadway" w:cs="Times New Roman"/>
          <w:b/>
          <w:sz w:val="40"/>
          <w:szCs w:val="22"/>
        </w:rPr>
        <w:t xml:space="preserve"> </w:t>
      </w:r>
      <w:r w:rsidR="006F4476" w:rsidRPr="006F4476">
        <w:rPr>
          <w:rFonts w:ascii="Broadway" w:hAnsi="Broadway" w:cs="Times New Roman"/>
          <w:b/>
          <w:sz w:val="22"/>
          <w:szCs w:val="22"/>
        </w:rPr>
        <w:t xml:space="preserve">– </w:t>
      </w:r>
      <w:r w:rsidR="006F4476" w:rsidRPr="00CF7344">
        <w:rPr>
          <w:rFonts w:asciiTheme="majorHAnsi" w:hAnsiTheme="majorHAnsi" w:cs="Times New Roman"/>
          <w:b/>
          <w:sz w:val="28"/>
          <w:szCs w:val="22"/>
        </w:rPr>
        <w:t>Unit 6</w:t>
      </w:r>
    </w:p>
    <w:p w:rsidR="006F4476" w:rsidRDefault="006F4476" w:rsidP="00F625B6">
      <w:pPr>
        <w:rPr>
          <w:rFonts w:cs="Times New Roman"/>
          <w:b/>
          <w:sz w:val="22"/>
          <w:szCs w:val="22"/>
        </w:rPr>
      </w:pPr>
    </w:p>
    <w:p w:rsidR="00F625B6" w:rsidRPr="00CF7344" w:rsidRDefault="00F625B6" w:rsidP="006F4476">
      <w:pPr>
        <w:jc w:val="center"/>
        <w:rPr>
          <w:rFonts w:ascii="Berlin Sans FB Demi" w:hAnsi="Berlin Sans FB Demi" w:cs="Times New Roman"/>
          <w:b/>
          <w:sz w:val="22"/>
          <w:szCs w:val="22"/>
          <w:u w:val="single"/>
        </w:rPr>
      </w:pPr>
      <w:r w:rsidRPr="00CF7344">
        <w:rPr>
          <w:rFonts w:ascii="Berlin Sans FB Demi" w:hAnsi="Berlin Sans FB Demi" w:cs="Times New Roman"/>
          <w:b/>
          <w:sz w:val="28"/>
          <w:szCs w:val="22"/>
          <w:u w:val="single"/>
        </w:rPr>
        <w:t>Chapter Reading Calendar</w:t>
      </w:r>
      <w:r w:rsidR="006F4476" w:rsidRPr="00CF7344">
        <w:rPr>
          <w:rFonts w:ascii="Berlin Sans FB Demi" w:hAnsi="Berlin Sans FB Demi" w:cs="Times New Roman"/>
          <w:b/>
          <w:sz w:val="22"/>
          <w:szCs w:val="22"/>
          <w:u w:val="single"/>
        </w:rPr>
        <w:br/>
      </w:r>
    </w:p>
    <w:tbl>
      <w:tblPr>
        <w:tblStyle w:val="TableGrid"/>
        <w:tblW w:w="0" w:type="auto"/>
        <w:tblLook w:val="04A0" w:firstRow="1" w:lastRow="0" w:firstColumn="1" w:lastColumn="0" w:noHBand="0" w:noVBand="1"/>
      </w:tblPr>
      <w:tblGrid>
        <w:gridCol w:w="2260"/>
        <w:gridCol w:w="2261"/>
        <w:gridCol w:w="2261"/>
        <w:gridCol w:w="2596"/>
        <w:gridCol w:w="1926"/>
      </w:tblGrid>
      <w:tr w:rsidR="00F625B6" w:rsidRPr="00377B6B" w:rsidTr="00CF7344">
        <w:tc>
          <w:tcPr>
            <w:tcW w:w="2260" w:type="dxa"/>
          </w:tcPr>
          <w:p w:rsidR="00F625B6" w:rsidRPr="00377B6B" w:rsidRDefault="00F625B6" w:rsidP="00377B6B">
            <w:pPr>
              <w:rPr>
                <w:rFonts w:cs="Times New Roman"/>
                <w:b/>
                <w:sz w:val="22"/>
                <w:szCs w:val="22"/>
              </w:rPr>
            </w:pPr>
            <w:r w:rsidRPr="00377B6B">
              <w:rPr>
                <w:rFonts w:cs="Times New Roman"/>
                <w:b/>
                <w:sz w:val="22"/>
                <w:szCs w:val="22"/>
              </w:rPr>
              <w:t>Monday</w:t>
            </w:r>
          </w:p>
        </w:tc>
        <w:tc>
          <w:tcPr>
            <w:tcW w:w="2261" w:type="dxa"/>
          </w:tcPr>
          <w:p w:rsidR="00F625B6" w:rsidRPr="00377B6B" w:rsidRDefault="00F625B6" w:rsidP="00377B6B">
            <w:pPr>
              <w:rPr>
                <w:rFonts w:cs="Times New Roman"/>
                <w:b/>
                <w:sz w:val="22"/>
                <w:szCs w:val="22"/>
              </w:rPr>
            </w:pPr>
            <w:r w:rsidRPr="00377B6B">
              <w:rPr>
                <w:rFonts w:cs="Times New Roman"/>
                <w:b/>
                <w:sz w:val="22"/>
                <w:szCs w:val="22"/>
              </w:rPr>
              <w:t>Tuesday</w:t>
            </w:r>
          </w:p>
        </w:tc>
        <w:tc>
          <w:tcPr>
            <w:tcW w:w="2261" w:type="dxa"/>
          </w:tcPr>
          <w:p w:rsidR="00F625B6" w:rsidRPr="00377B6B" w:rsidRDefault="00F625B6" w:rsidP="00377B6B">
            <w:pPr>
              <w:rPr>
                <w:rFonts w:cs="Times New Roman"/>
                <w:b/>
                <w:sz w:val="22"/>
                <w:szCs w:val="22"/>
              </w:rPr>
            </w:pPr>
            <w:r w:rsidRPr="00377B6B">
              <w:rPr>
                <w:rFonts w:cs="Times New Roman"/>
                <w:b/>
                <w:sz w:val="22"/>
                <w:szCs w:val="22"/>
              </w:rPr>
              <w:t>Wednesday</w:t>
            </w:r>
          </w:p>
        </w:tc>
        <w:tc>
          <w:tcPr>
            <w:tcW w:w="2596" w:type="dxa"/>
          </w:tcPr>
          <w:p w:rsidR="00F625B6" w:rsidRPr="00377B6B" w:rsidRDefault="00F625B6" w:rsidP="00377B6B">
            <w:pPr>
              <w:rPr>
                <w:rFonts w:cs="Times New Roman"/>
                <w:b/>
                <w:sz w:val="22"/>
                <w:szCs w:val="22"/>
              </w:rPr>
            </w:pPr>
            <w:r w:rsidRPr="00377B6B">
              <w:rPr>
                <w:rFonts w:cs="Times New Roman"/>
                <w:b/>
                <w:sz w:val="22"/>
                <w:szCs w:val="22"/>
              </w:rPr>
              <w:t>Thursday</w:t>
            </w:r>
          </w:p>
        </w:tc>
        <w:tc>
          <w:tcPr>
            <w:tcW w:w="1926" w:type="dxa"/>
          </w:tcPr>
          <w:p w:rsidR="00F625B6" w:rsidRPr="00377B6B" w:rsidRDefault="00F625B6" w:rsidP="00377B6B">
            <w:pPr>
              <w:rPr>
                <w:rFonts w:cs="Times New Roman"/>
                <w:b/>
                <w:sz w:val="22"/>
                <w:szCs w:val="22"/>
              </w:rPr>
            </w:pPr>
            <w:r w:rsidRPr="00377B6B">
              <w:rPr>
                <w:rFonts w:cs="Times New Roman"/>
                <w:b/>
                <w:sz w:val="22"/>
                <w:szCs w:val="22"/>
              </w:rPr>
              <w:t>Friday</w:t>
            </w:r>
          </w:p>
        </w:tc>
      </w:tr>
      <w:tr w:rsidR="00F625B6" w:rsidRPr="00377B6B" w:rsidTr="00CF7344">
        <w:tc>
          <w:tcPr>
            <w:tcW w:w="2260" w:type="dxa"/>
          </w:tcPr>
          <w:p w:rsidR="00F625B6" w:rsidRPr="00377B6B" w:rsidRDefault="00F625B6" w:rsidP="00F625B6">
            <w:pPr>
              <w:rPr>
                <w:rFonts w:cs="Times New Roman"/>
                <w:sz w:val="22"/>
                <w:szCs w:val="22"/>
              </w:rPr>
            </w:pPr>
          </w:p>
        </w:tc>
        <w:tc>
          <w:tcPr>
            <w:tcW w:w="2261" w:type="dxa"/>
          </w:tcPr>
          <w:p w:rsidR="00F625B6" w:rsidRPr="00377B6B" w:rsidRDefault="00F625B6" w:rsidP="00F625B6">
            <w:pPr>
              <w:rPr>
                <w:rFonts w:cs="Times New Roman"/>
                <w:sz w:val="22"/>
                <w:szCs w:val="22"/>
              </w:rPr>
            </w:pPr>
          </w:p>
        </w:tc>
        <w:tc>
          <w:tcPr>
            <w:tcW w:w="2261" w:type="dxa"/>
          </w:tcPr>
          <w:p w:rsidR="00377B6B" w:rsidRPr="00377B6B" w:rsidRDefault="00535EB4" w:rsidP="00377B6B">
            <w:pPr>
              <w:rPr>
                <w:rFonts w:cs="Times New Roman"/>
                <w:sz w:val="22"/>
                <w:szCs w:val="22"/>
              </w:rPr>
            </w:pPr>
            <w:r w:rsidRPr="00377B6B">
              <w:rPr>
                <w:rFonts w:cs="Times New Roman"/>
                <w:b/>
                <w:sz w:val="22"/>
                <w:szCs w:val="22"/>
              </w:rPr>
              <w:t>27</w:t>
            </w:r>
            <w:r w:rsidR="00F625B6" w:rsidRPr="00377B6B">
              <w:rPr>
                <w:rFonts w:cs="Times New Roman"/>
                <w:sz w:val="22"/>
                <w:szCs w:val="22"/>
              </w:rPr>
              <w:t xml:space="preserve"> </w:t>
            </w:r>
          </w:p>
          <w:p w:rsidR="00F625B6" w:rsidRPr="00377B6B" w:rsidRDefault="00F625B6" w:rsidP="00377B6B">
            <w:pPr>
              <w:rPr>
                <w:rFonts w:cs="Times New Roman"/>
                <w:sz w:val="22"/>
                <w:szCs w:val="22"/>
              </w:rPr>
            </w:pPr>
            <w:r w:rsidRPr="00377B6B">
              <w:rPr>
                <w:rFonts w:cs="Times New Roman"/>
                <w:sz w:val="22"/>
                <w:szCs w:val="22"/>
              </w:rPr>
              <w:t>Mockingbird Intro</w:t>
            </w:r>
          </w:p>
          <w:p w:rsidR="00F625B6" w:rsidRPr="00377B6B" w:rsidRDefault="00F625B6" w:rsidP="00377B6B">
            <w:pPr>
              <w:rPr>
                <w:rFonts w:cs="Times New Roman"/>
                <w:sz w:val="22"/>
                <w:szCs w:val="22"/>
              </w:rPr>
            </w:pPr>
            <w:r w:rsidRPr="00377B6B">
              <w:rPr>
                <w:rFonts w:cs="Times New Roman"/>
                <w:i/>
                <w:sz w:val="22"/>
                <w:szCs w:val="22"/>
              </w:rPr>
              <w:t>Reading Time</w:t>
            </w:r>
            <w:r w:rsidR="00377B6B" w:rsidRPr="00377B6B">
              <w:rPr>
                <w:rFonts w:cs="Times New Roman"/>
                <w:sz w:val="22"/>
                <w:szCs w:val="22"/>
              </w:rPr>
              <w:t xml:space="preserve"> </w:t>
            </w:r>
            <w:r w:rsidR="00377B6B" w:rsidRPr="00377B6B">
              <w:rPr>
                <w:rFonts w:cs="Times New Roman"/>
                <w:sz w:val="22"/>
                <w:szCs w:val="22"/>
              </w:rPr>
              <w:sym w:font="Wingdings" w:char="F04A"/>
            </w:r>
          </w:p>
        </w:tc>
        <w:tc>
          <w:tcPr>
            <w:tcW w:w="2596" w:type="dxa"/>
          </w:tcPr>
          <w:p w:rsidR="00F625B6" w:rsidRPr="00377B6B" w:rsidRDefault="00535EB4" w:rsidP="00535EB4">
            <w:pPr>
              <w:rPr>
                <w:rFonts w:cs="Times New Roman"/>
                <w:b/>
                <w:sz w:val="22"/>
                <w:szCs w:val="22"/>
              </w:rPr>
            </w:pPr>
            <w:r w:rsidRPr="00377B6B">
              <w:rPr>
                <w:rFonts w:cs="Times New Roman"/>
                <w:b/>
                <w:sz w:val="22"/>
                <w:szCs w:val="22"/>
              </w:rPr>
              <w:t xml:space="preserve">28 </w:t>
            </w:r>
            <w:r w:rsidR="00F625B6" w:rsidRPr="00377B6B">
              <w:rPr>
                <w:rFonts w:cs="Times New Roman"/>
                <w:sz w:val="22"/>
                <w:szCs w:val="22"/>
              </w:rPr>
              <w:t>Chapter 1</w:t>
            </w:r>
            <w:r w:rsidR="00EF0F1F" w:rsidRPr="00377B6B">
              <w:rPr>
                <w:rFonts w:cs="Times New Roman"/>
                <w:sz w:val="22"/>
                <w:szCs w:val="22"/>
              </w:rPr>
              <w:t>/2</w:t>
            </w:r>
          </w:p>
        </w:tc>
        <w:tc>
          <w:tcPr>
            <w:tcW w:w="1926" w:type="dxa"/>
          </w:tcPr>
          <w:p w:rsidR="00F625B6" w:rsidRPr="00377B6B" w:rsidRDefault="00535EB4" w:rsidP="00F625B6">
            <w:pPr>
              <w:rPr>
                <w:rFonts w:cs="Times New Roman"/>
                <w:sz w:val="22"/>
                <w:szCs w:val="22"/>
              </w:rPr>
            </w:pPr>
            <w:r w:rsidRPr="00377B6B">
              <w:rPr>
                <w:rFonts w:cs="Times New Roman"/>
                <w:b/>
                <w:sz w:val="22"/>
                <w:szCs w:val="22"/>
              </w:rPr>
              <w:t>29</w:t>
            </w:r>
            <w:r w:rsidR="00F625B6" w:rsidRPr="00377B6B">
              <w:rPr>
                <w:rFonts w:cs="Times New Roman"/>
                <w:sz w:val="22"/>
                <w:szCs w:val="22"/>
              </w:rPr>
              <w:t xml:space="preserve"> Chapter </w:t>
            </w:r>
            <w:r w:rsidR="006F4476" w:rsidRPr="00377B6B">
              <w:rPr>
                <w:rFonts w:cs="Times New Roman"/>
                <w:sz w:val="22"/>
                <w:szCs w:val="22"/>
              </w:rPr>
              <w:t>¾</w:t>
            </w:r>
          </w:p>
          <w:p w:rsidR="006F4476" w:rsidRPr="00377B6B" w:rsidRDefault="006F4476" w:rsidP="00F625B6">
            <w:pPr>
              <w:rPr>
                <w:rFonts w:cs="Times New Roman"/>
                <w:sz w:val="22"/>
                <w:szCs w:val="22"/>
              </w:rPr>
            </w:pPr>
          </w:p>
          <w:p w:rsidR="00EF0F1F" w:rsidRPr="00377B6B" w:rsidRDefault="00F625B6" w:rsidP="00F625B6">
            <w:pPr>
              <w:rPr>
                <w:rFonts w:ascii="Garamond" w:hAnsi="Garamond" w:cs="Times New Roman"/>
                <w:i/>
                <w:sz w:val="22"/>
                <w:szCs w:val="22"/>
              </w:rPr>
            </w:pPr>
            <w:r w:rsidRPr="00377B6B">
              <w:rPr>
                <w:rFonts w:ascii="Garamond" w:hAnsi="Garamond" w:cs="Times New Roman"/>
                <w:i/>
                <w:sz w:val="22"/>
                <w:szCs w:val="22"/>
              </w:rPr>
              <w:t xml:space="preserve">Stamp 1 - 3 </w:t>
            </w:r>
          </w:p>
        </w:tc>
      </w:tr>
      <w:tr w:rsidR="00F625B6" w:rsidRPr="00377B6B" w:rsidTr="00CF7344">
        <w:tc>
          <w:tcPr>
            <w:tcW w:w="2260" w:type="dxa"/>
          </w:tcPr>
          <w:p w:rsidR="00535EB4" w:rsidRPr="00377B6B" w:rsidRDefault="00535EB4" w:rsidP="00F625B6">
            <w:pPr>
              <w:rPr>
                <w:rFonts w:cs="Times New Roman"/>
                <w:sz w:val="22"/>
                <w:szCs w:val="22"/>
              </w:rPr>
            </w:pPr>
            <w:r w:rsidRPr="00377B6B">
              <w:rPr>
                <w:rFonts w:cs="Times New Roman"/>
                <w:b/>
                <w:sz w:val="22"/>
                <w:szCs w:val="22"/>
              </w:rPr>
              <w:t xml:space="preserve">1  </w:t>
            </w:r>
            <w:r w:rsidRPr="00377B6B">
              <w:rPr>
                <w:rFonts w:cs="Times New Roman"/>
                <w:sz w:val="22"/>
                <w:szCs w:val="22"/>
              </w:rPr>
              <w:t xml:space="preserve">Chapter </w:t>
            </w:r>
            <w:r w:rsidR="00EF0F1F" w:rsidRPr="00377B6B">
              <w:rPr>
                <w:rFonts w:cs="Times New Roman"/>
                <w:sz w:val="22"/>
                <w:szCs w:val="22"/>
              </w:rPr>
              <w:t>5/6</w:t>
            </w:r>
            <w:r w:rsidR="00F625B6" w:rsidRPr="00377B6B">
              <w:rPr>
                <w:rFonts w:cs="Times New Roman"/>
                <w:sz w:val="22"/>
                <w:szCs w:val="22"/>
              </w:rPr>
              <w:t xml:space="preserve"> </w:t>
            </w:r>
          </w:p>
          <w:p w:rsidR="00EF0F1F" w:rsidRPr="00377B6B" w:rsidRDefault="00EF0F1F" w:rsidP="00F625B6">
            <w:pPr>
              <w:rPr>
                <w:rFonts w:cs="Times New Roman"/>
                <w:sz w:val="22"/>
                <w:szCs w:val="22"/>
              </w:rPr>
            </w:pPr>
          </w:p>
          <w:p w:rsidR="00F625B6" w:rsidRPr="00377B6B" w:rsidRDefault="00EF0F1F" w:rsidP="00F625B6">
            <w:pPr>
              <w:rPr>
                <w:rFonts w:cs="Times New Roman"/>
                <w:sz w:val="22"/>
                <w:szCs w:val="22"/>
                <w:u w:val="single"/>
              </w:rPr>
            </w:pPr>
            <w:r w:rsidRPr="00377B6B">
              <w:rPr>
                <w:rFonts w:cs="Times New Roman"/>
                <w:sz w:val="22"/>
                <w:szCs w:val="22"/>
                <w:u w:val="single"/>
              </w:rPr>
              <w:t>Group 1 Activity</w:t>
            </w:r>
            <w:r w:rsidRPr="00377B6B">
              <w:rPr>
                <w:rFonts w:cs="Times New Roman"/>
                <w:sz w:val="22"/>
                <w:szCs w:val="22"/>
                <w:u w:val="single"/>
              </w:rPr>
              <w:br/>
              <w:t xml:space="preserve"> (1- 6)</w:t>
            </w:r>
          </w:p>
        </w:tc>
        <w:tc>
          <w:tcPr>
            <w:tcW w:w="2261" w:type="dxa"/>
          </w:tcPr>
          <w:p w:rsidR="00F625B6" w:rsidRPr="00377B6B" w:rsidRDefault="00535EB4" w:rsidP="00377B6B">
            <w:pPr>
              <w:rPr>
                <w:rFonts w:cs="Times New Roman"/>
                <w:sz w:val="22"/>
                <w:szCs w:val="22"/>
              </w:rPr>
            </w:pPr>
            <w:r w:rsidRPr="00377B6B">
              <w:rPr>
                <w:rFonts w:cs="Times New Roman"/>
                <w:b/>
                <w:sz w:val="22"/>
                <w:szCs w:val="22"/>
              </w:rPr>
              <w:t xml:space="preserve">2  </w:t>
            </w:r>
            <w:r w:rsidR="00F625B6" w:rsidRPr="00377B6B">
              <w:rPr>
                <w:rFonts w:cs="Times New Roman"/>
                <w:sz w:val="22"/>
                <w:szCs w:val="22"/>
              </w:rPr>
              <w:t xml:space="preserve">Chapter </w:t>
            </w:r>
            <w:r w:rsidR="00EF0F1F" w:rsidRPr="00377B6B">
              <w:rPr>
                <w:rFonts w:cs="Times New Roman"/>
                <w:sz w:val="22"/>
                <w:szCs w:val="22"/>
              </w:rPr>
              <w:t>7/8</w:t>
            </w:r>
          </w:p>
          <w:p w:rsidR="006F4476" w:rsidRPr="00377B6B" w:rsidRDefault="006F4476" w:rsidP="00377B6B">
            <w:pPr>
              <w:rPr>
                <w:rFonts w:cs="Times New Roman"/>
                <w:sz w:val="22"/>
                <w:szCs w:val="22"/>
              </w:rPr>
            </w:pPr>
          </w:p>
          <w:p w:rsidR="00F625B6" w:rsidRPr="00377B6B" w:rsidRDefault="00F625B6" w:rsidP="00377B6B">
            <w:pPr>
              <w:rPr>
                <w:rFonts w:ascii="Garamond" w:hAnsi="Garamond" w:cs="Times New Roman"/>
                <w:i/>
                <w:sz w:val="22"/>
                <w:szCs w:val="22"/>
              </w:rPr>
            </w:pPr>
            <w:r w:rsidRPr="00377B6B">
              <w:rPr>
                <w:rFonts w:ascii="Garamond" w:hAnsi="Garamond" w:cs="Times New Roman"/>
                <w:i/>
                <w:sz w:val="22"/>
                <w:szCs w:val="22"/>
              </w:rPr>
              <w:t>Stamp 4 - 7</w:t>
            </w:r>
          </w:p>
          <w:p w:rsidR="00F625B6" w:rsidRPr="00377B6B" w:rsidRDefault="00F625B6" w:rsidP="00377B6B">
            <w:pPr>
              <w:rPr>
                <w:rFonts w:cs="Times New Roman"/>
                <w:b/>
                <w:sz w:val="22"/>
                <w:szCs w:val="22"/>
              </w:rPr>
            </w:pPr>
          </w:p>
        </w:tc>
        <w:tc>
          <w:tcPr>
            <w:tcW w:w="2261" w:type="dxa"/>
          </w:tcPr>
          <w:p w:rsidR="00F625B6" w:rsidRPr="00377B6B" w:rsidRDefault="00535EB4" w:rsidP="00377B6B">
            <w:pPr>
              <w:rPr>
                <w:rFonts w:cs="Times New Roman"/>
                <w:sz w:val="22"/>
                <w:szCs w:val="22"/>
              </w:rPr>
            </w:pPr>
            <w:r w:rsidRPr="00377B6B">
              <w:rPr>
                <w:rFonts w:cs="Times New Roman"/>
                <w:b/>
                <w:sz w:val="22"/>
                <w:szCs w:val="22"/>
              </w:rPr>
              <w:t>3</w:t>
            </w:r>
            <w:r w:rsidRPr="00377B6B">
              <w:rPr>
                <w:rFonts w:cs="Times New Roman"/>
                <w:sz w:val="22"/>
                <w:szCs w:val="22"/>
              </w:rPr>
              <w:t xml:space="preserve"> </w:t>
            </w:r>
            <w:proofErr w:type="spellStart"/>
            <w:r w:rsidRPr="00377B6B">
              <w:rPr>
                <w:rFonts w:cs="Times New Roman"/>
                <w:sz w:val="22"/>
                <w:szCs w:val="22"/>
              </w:rPr>
              <w:t>Chp</w:t>
            </w:r>
            <w:proofErr w:type="spellEnd"/>
            <w:r w:rsidRPr="00377B6B">
              <w:rPr>
                <w:rFonts w:cs="Times New Roman"/>
                <w:sz w:val="22"/>
                <w:szCs w:val="22"/>
              </w:rPr>
              <w:t xml:space="preserve"> </w:t>
            </w:r>
            <w:r w:rsidR="00EF0F1F" w:rsidRPr="00377B6B">
              <w:rPr>
                <w:rFonts w:cs="Times New Roman"/>
                <w:sz w:val="22"/>
                <w:szCs w:val="22"/>
              </w:rPr>
              <w:t>9/10</w:t>
            </w:r>
          </w:p>
          <w:p w:rsidR="00F625B6" w:rsidRPr="00377B6B" w:rsidRDefault="00F625B6" w:rsidP="00377B6B">
            <w:pPr>
              <w:rPr>
                <w:rFonts w:cs="Times New Roman"/>
                <w:sz w:val="22"/>
                <w:szCs w:val="22"/>
              </w:rPr>
            </w:pPr>
          </w:p>
          <w:p w:rsidR="00535EB4" w:rsidRPr="00377B6B" w:rsidRDefault="00EF0F1F" w:rsidP="00EF0F1F">
            <w:pPr>
              <w:rPr>
                <w:rFonts w:ascii="Garamond" w:hAnsi="Garamond" w:cs="Times New Roman"/>
                <w:i/>
                <w:sz w:val="22"/>
                <w:szCs w:val="22"/>
              </w:rPr>
            </w:pPr>
            <w:r w:rsidRPr="00377B6B">
              <w:rPr>
                <w:rFonts w:ascii="Garamond" w:hAnsi="Garamond" w:cs="Times New Roman"/>
                <w:i/>
                <w:sz w:val="22"/>
                <w:szCs w:val="22"/>
              </w:rPr>
              <w:t>Stamp 9 – 10</w:t>
            </w:r>
            <w:r w:rsidRPr="00377B6B">
              <w:rPr>
                <w:rFonts w:ascii="Garamond" w:hAnsi="Garamond" w:cs="Times New Roman"/>
                <w:i/>
                <w:sz w:val="22"/>
                <w:szCs w:val="22"/>
              </w:rPr>
              <w:br/>
            </w:r>
          </w:p>
        </w:tc>
        <w:tc>
          <w:tcPr>
            <w:tcW w:w="2596" w:type="dxa"/>
          </w:tcPr>
          <w:p w:rsidR="00F625B6" w:rsidRPr="00377B6B" w:rsidRDefault="00535EB4" w:rsidP="00377B6B">
            <w:pPr>
              <w:rPr>
                <w:rFonts w:cs="Times New Roman"/>
                <w:sz w:val="22"/>
                <w:szCs w:val="22"/>
              </w:rPr>
            </w:pPr>
            <w:r w:rsidRPr="00377B6B">
              <w:rPr>
                <w:rFonts w:cs="Times New Roman"/>
                <w:b/>
                <w:sz w:val="22"/>
                <w:szCs w:val="22"/>
              </w:rPr>
              <w:t>4</w:t>
            </w:r>
            <w:r w:rsidR="00F625B6" w:rsidRPr="00377B6B">
              <w:rPr>
                <w:rFonts w:cs="Times New Roman"/>
                <w:sz w:val="22"/>
                <w:szCs w:val="22"/>
              </w:rPr>
              <w:t xml:space="preserve"> </w:t>
            </w:r>
            <w:proofErr w:type="spellStart"/>
            <w:r w:rsidR="00F625B6" w:rsidRPr="00377B6B">
              <w:rPr>
                <w:rFonts w:cs="Times New Roman"/>
                <w:sz w:val="22"/>
                <w:szCs w:val="22"/>
              </w:rPr>
              <w:t>Chp</w:t>
            </w:r>
            <w:proofErr w:type="spellEnd"/>
            <w:r w:rsidR="00F625B6" w:rsidRPr="00377B6B">
              <w:rPr>
                <w:rFonts w:cs="Times New Roman"/>
                <w:sz w:val="22"/>
                <w:szCs w:val="22"/>
              </w:rPr>
              <w:t xml:space="preserve"> </w:t>
            </w:r>
            <w:r w:rsidR="00EF0F1F" w:rsidRPr="00377B6B">
              <w:rPr>
                <w:rFonts w:cs="Times New Roman"/>
                <w:sz w:val="22"/>
                <w:szCs w:val="22"/>
              </w:rPr>
              <w:t>11/12</w:t>
            </w:r>
          </w:p>
          <w:p w:rsidR="00F625B6" w:rsidRPr="00377B6B" w:rsidRDefault="00F625B6" w:rsidP="00377B6B">
            <w:pPr>
              <w:rPr>
                <w:rFonts w:cs="Times New Roman"/>
                <w:sz w:val="22"/>
                <w:szCs w:val="22"/>
              </w:rPr>
            </w:pPr>
          </w:p>
          <w:p w:rsidR="00F625B6" w:rsidRPr="00377B6B" w:rsidRDefault="00EF0F1F" w:rsidP="00CF7344">
            <w:pPr>
              <w:rPr>
                <w:rFonts w:cs="Times New Roman"/>
                <w:sz w:val="22"/>
                <w:szCs w:val="22"/>
                <w:u w:val="single"/>
              </w:rPr>
            </w:pPr>
            <w:r w:rsidRPr="00377B6B">
              <w:rPr>
                <w:rFonts w:cs="Times New Roman"/>
                <w:sz w:val="22"/>
                <w:szCs w:val="22"/>
                <w:u w:val="single"/>
              </w:rPr>
              <w:t>Group 2 Activity</w:t>
            </w:r>
            <w:r w:rsidR="00CF7344">
              <w:rPr>
                <w:rFonts w:cs="Times New Roman"/>
                <w:sz w:val="22"/>
                <w:szCs w:val="22"/>
                <w:u w:val="single"/>
              </w:rPr>
              <w:t xml:space="preserve"> </w:t>
            </w:r>
            <w:r w:rsidRPr="00377B6B">
              <w:rPr>
                <w:rFonts w:cs="Times New Roman"/>
                <w:sz w:val="22"/>
                <w:szCs w:val="22"/>
                <w:u w:val="single"/>
              </w:rPr>
              <w:t xml:space="preserve"> (1 – 12)</w:t>
            </w:r>
          </w:p>
        </w:tc>
        <w:tc>
          <w:tcPr>
            <w:tcW w:w="1926" w:type="dxa"/>
          </w:tcPr>
          <w:p w:rsidR="00F625B6" w:rsidRPr="00377B6B" w:rsidRDefault="00535EB4" w:rsidP="00377B6B">
            <w:pPr>
              <w:rPr>
                <w:rFonts w:cs="Times New Roman"/>
                <w:sz w:val="22"/>
                <w:szCs w:val="22"/>
              </w:rPr>
            </w:pPr>
            <w:r w:rsidRPr="00377B6B">
              <w:rPr>
                <w:rFonts w:cs="Times New Roman"/>
                <w:b/>
                <w:sz w:val="22"/>
                <w:szCs w:val="22"/>
              </w:rPr>
              <w:t>5</w:t>
            </w:r>
            <w:r w:rsidR="00F625B6" w:rsidRPr="00377B6B">
              <w:rPr>
                <w:rFonts w:cs="Times New Roman"/>
                <w:sz w:val="22"/>
                <w:szCs w:val="22"/>
              </w:rPr>
              <w:t xml:space="preserve"> </w:t>
            </w:r>
            <w:proofErr w:type="spellStart"/>
            <w:r w:rsidR="00F625B6" w:rsidRPr="00377B6B">
              <w:rPr>
                <w:rFonts w:cs="Times New Roman"/>
                <w:sz w:val="22"/>
                <w:szCs w:val="22"/>
              </w:rPr>
              <w:t>Chp</w:t>
            </w:r>
            <w:proofErr w:type="spellEnd"/>
            <w:r w:rsidR="00F625B6" w:rsidRPr="00377B6B">
              <w:rPr>
                <w:rFonts w:cs="Times New Roman"/>
                <w:sz w:val="22"/>
                <w:szCs w:val="22"/>
              </w:rPr>
              <w:t xml:space="preserve"> </w:t>
            </w:r>
            <w:r w:rsidR="00EF0F1F" w:rsidRPr="00377B6B">
              <w:rPr>
                <w:rFonts w:cs="Times New Roman"/>
                <w:sz w:val="22"/>
                <w:szCs w:val="22"/>
              </w:rPr>
              <w:t>13/14</w:t>
            </w:r>
          </w:p>
          <w:p w:rsidR="00535EB4" w:rsidRPr="00377B6B" w:rsidRDefault="00535EB4" w:rsidP="00377B6B">
            <w:pPr>
              <w:rPr>
                <w:rFonts w:cs="Times New Roman"/>
                <w:sz w:val="22"/>
                <w:szCs w:val="22"/>
              </w:rPr>
            </w:pPr>
          </w:p>
          <w:p w:rsidR="00F625B6" w:rsidRPr="00377B6B" w:rsidRDefault="00377B6B" w:rsidP="00EF0F1F">
            <w:pPr>
              <w:rPr>
                <w:rFonts w:cs="Times New Roman"/>
                <w:sz w:val="22"/>
                <w:szCs w:val="22"/>
              </w:rPr>
            </w:pPr>
            <w:r w:rsidRPr="00377B6B">
              <w:rPr>
                <w:rFonts w:cs="Times New Roman"/>
                <w:i/>
                <w:sz w:val="22"/>
                <w:szCs w:val="22"/>
              </w:rPr>
              <w:t>Reading Time</w:t>
            </w:r>
            <w:r w:rsidRPr="00377B6B">
              <w:rPr>
                <w:rFonts w:cs="Times New Roman"/>
                <w:sz w:val="22"/>
                <w:szCs w:val="22"/>
              </w:rPr>
              <w:t xml:space="preserve"> </w:t>
            </w:r>
            <w:r w:rsidRPr="00377B6B">
              <w:rPr>
                <w:rFonts w:cs="Times New Roman"/>
                <w:sz w:val="22"/>
                <w:szCs w:val="22"/>
              </w:rPr>
              <w:sym w:font="Wingdings" w:char="F04A"/>
            </w:r>
          </w:p>
        </w:tc>
        <w:bookmarkStart w:id="0" w:name="_GoBack"/>
        <w:bookmarkEnd w:id="0"/>
      </w:tr>
      <w:tr w:rsidR="00F625B6" w:rsidRPr="00377B6B" w:rsidTr="00CF7344">
        <w:tc>
          <w:tcPr>
            <w:tcW w:w="2260" w:type="dxa"/>
          </w:tcPr>
          <w:p w:rsidR="00F625B6" w:rsidRPr="00377B6B" w:rsidRDefault="00535EB4" w:rsidP="00377B6B">
            <w:pPr>
              <w:rPr>
                <w:rFonts w:cs="Times New Roman"/>
                <w:sz w:val="22"/>
                <w:szCs w:val="22"/>
              </w:rPr>
            </w:pPr>
            <w:r w:rsidRPr="00377B6B">
              <w:rPr>
                <w:rFonts w:cs="Times New Roman"/>
                <w:b/>
                <w:sz w:val="22"/>
                <w:szCs w:val="22"/>
              </w:rPr>
              <w:t>8</w:t>
            </w:r>
            <w:r w:rsidR="00F625B6" w:rsidRPr="00377B6B">
              <w:rPr>
                <w:rFonts w:cs="Times New Roman"/>
                <w:sz w:val="22"/>
                <w:szCs w:val="22"/>
              </w:rPr>
              <w:t xml:space="preserve"> </w:t>
            </w:r>
            <w:r w:rsidRPr="00377B6B">
              <w:rPr>
                <w:rFonts w:cs="Times New Roman"/>
                <w:sz w:val="22"/>
                <w:szCs w:val="22"/>
              </w:rPr>
              <w:t xml:space="preserve"> Chapter </w:t>
            </w:r>
            <w:r w:rsidR="00EF0F1F" w:rsidRPr="00377B6B">
              <w:rPr>
                <w:rFonts w:cs="Times New Roman"/>
                <w:sz w:val="22"/>
                <w:szCs w:val="22"/>
              </w:rPr>
              <w:t>15/16</w:t>
            </w:r>
            <w:r w:rsidRPr="00377B6B">
              <w:rPr>
                <w:rFonts w:cs="Times New Roman"/>
                <w:sz w:val="22"/>
                <w:szCs w:val="22"/>
              </w:rPr>
              <w:br/>
            </w:r>
          </w:p>
          <w:p w:rsidR="00F625B6" w:rsidRPr="00377B6B" w:rsidRDefault="00EF0F1F" w:rsidP="00377B6B">
            <w:pPr>
              <w:rPr>
                <w:rFonts w:ascii="Garamond" w:hAnsi="Garamond" w:cs="Times New Roman"/>
                <w:i/>
                <w:sz w:val="22"/>
                <w:szCs w:val="22"/>
              </w:rPr>
            </w:pPr>
            <w:r w:rsidRPr="00377B6B">
              <w:rPr>
                <w:rFonts w:ascii="Garamond" w:hAnsi="Garamond" w:cs="Times New Roman"/>
                <w:i/>
                <w:sz w:val="22"/>
                <w:szCs w:val="22"/>
              </w:rPr>
              <w:t>Stamp 13 – 16</w:t>
            </w:r>
            <w:r w:rsidRPr="00377B6B">
              <w:rPr>
                <w:rFonts w:ascii="Garamond" w:hAnsi="Garamond" w:cs="Times New Roman"/>
                <w:i/>
                <w:sz w:val="22"/>
                <w:szCs w:val="22"/>
              </w:rPr>
              <w:br/>
            </w:r>
          </w:p>
        </w:tc>
        <w:tc>
          <w:tcPr>
            <w:tcW w:w="2261" w:type="dxa"/>
          </w:tcPr>
          <w:p w:rsidR="00F625B6" w:rsidRPr="00377B6B" w:rsidRDefault="00535EB4" w:rsidP="00F625B6">
            <w:pPr>
              <w:rPr>
                <w:rFonts w:cs="Times New Roman"/>
                <w:sz w:val="22"/>
                <w:szCs w:val="22"/>
              </w:rPr>
            </w:pPr>
            <w:r w:rsidRPr="00377B6B">
              <w:rPr>
                <w:rFonts w:cs="Times New Roman"/>
                <w:b/>
                <w:sz w:val="22"/>
                <w:szCs w:val="22"/>
              </w:rPr>
              <w:t>9</w:t>
            </w:r>
            <w:r w:rsidR="00F625B6" w:rsidRPr="00377B6B">
              <w:rPr>
                <w:rFonts w:cs="Times New Roman"/>
                <w:sz w:val="22"/>
                <w:szCs w:val="22"/>
              </w:rPr>
              <w:t xml:space="preserve"> </w:t>
            </w:r>
            <w:proofErr w:type="spellStart"/>
            <w:r w:rsidR="00F625B6" w:rsidRPr="00377B6B">
              <w:rPr>
                <w:rFonts w:cs="Times New Roman"/>
                <w:sz w:val="22"/>
                <w:szCs w:val="22"/>
              </w:rPr>
              <w:t>Chp</w:t>
            </w:r>
            <w:proofErr w:type="spellEnd"/>
            <w:r w:rsidR="00F625B6" w:rsidRPr="00377B6B">
              <w:rPr>
                <w:rFonts w:cs="Times New Roman"/>
                <w:sz w:val="22"/>
                <w:szCs w:val="22"/>
              </w:rPr>
              <w:t xml:space="preserve"> </w:t>
            </w:r>
            <w:r w:rsidR="00EF0F1F" w:rsidRPr="00377B6B">
              <w:rPr>
                <w:rFonts w:cs="Times New Roman"/>
                <w:sz w:val="22"/>
                <w:szCs w:val="22"/>
              </w:rPr>
              <w:t>17/18</w:t>
            </w:r>
          </w:p>
          <w:p w:rsidR="00F625B6" w:rsidRPr="00377B6B" w:rsidRDefault="00F625B6" w:rsidP="00F625B6">
            <w:pPr>
              <w:rPr>
                <w:rFonts w:cs="Times New Roman"/>
                <w:sz w:val="22"/>
                <w:szCs w:val="22"/>
              </w:rPr>
            </w:pPr>
          </w:p>
          <w:p w:rsidR="00F625B6" w:rsidRPr="00377B6B" w:rsidRDefault="00EF0F1F" w:rsidP="00F625B6">
            <w:pPr>
              <w:rPr>
                <w:rFonts w:cs="Times New Roman"/>
                <w:sz w:val="22"/>
                <w:szCs w:val="22"/>
                <w:u w:val="single"/>
              </w:rPr>
            </w:pPr>
            <w:r w:rsidRPr="00377B6B">
              <w:rPr>
                <w:rFonts w:cs="Times New Roman"/>
                <w:sz w:val="22"/>
                <w:szCs w:val="22"/>
                <w:u w:val="single"/>
              </w:rPr>
              <w:t xml:space="preserve">Group 3 Activity </w:t>
            </w:r>
            <w:r w:rsidRPr="00377B6B">
              <w:rPr>
                <w:rFonts w:cs="Times New Roman"/>
                <w:sz w:val="22"/>
                <w:szCs w:val="22"/>
                <w:u w:val="single"/>
              </w:rPr>
              <w:br/>
              <w:t>(13-18)</w:t>
            </w:r>
          </w:p>
        </w:tc>
        <w:tc>
          <w:tcPr>
            <w:tcW w:w="2261" w:type="dxa"/>
          </w:tcPr>
          <w:p w:rsidR="00F625B6" w:rsidRPr="00377B6B" w:rsidRDefault="00F625B6" w:rsidP="00EF0F1F">
            <w:pPr>
              <w:rPr>
                <w:rFonts w:cs="Times New Roman"/>
                <w:sz w:val="22"/>
                <w:szCs w:val="22"/>
              </w:rPr>
            </w:pPr>
            <w:r w:rsidRPr="00377B6B">
              <w:rPr>
                <w:rFonts w:cs="Times New Roman"/>
                <w:b/>
                <w:sz w:val="22"/>
                <w:szCs w:val="22"/>
              </w:rPr>
              <w:t>1</w:t>
            </w:r>
            <w:r w:rsidR="00535EB4" w:rsidRPr="00377B6B">
              <w:rPr>
                <w:rFonts w:cs="Times New Roman"/>
                <w:b/>
                <w:sz w:val="22"/>
                <w:szCs w:val="22"/>
              </w:rPr>
              <w:t>0</w:t>
            </w:r>
            <w:r w:rsidRPr="00377B6B">
              <w:rPr>
                <w:rFonts w:cs="Times New Roman"/>
                <w:sz w:val="22"/>
                <w:szCs w:val="22"/>
              </w:rPr>
              <w:t xml:space="preserve"> </w:t>
            </w:r>
            <w:proofErr w:type="spellStart"/>
            <w:r w:rsidRPr="00377B6B">
              <w:rPr>
                <w:rFonts w:cs="Times New Roman"/>
                <w:sz w:val="22"/>
                <w:szCs w:val="22"/>
              </w:rPr>
              <w:t>Chp</w:t>
            </w:r>
            <w:proofErr w:type="spellEnd"/>
            <w:r w:rsidRPr="00377B6B">
              <w:rPr>
                <w:rFonts w:cs="Times New Roman"/>
                <w:sz w:val="22"/>
                <w:szCs w:val="22"/>
              </w:rPr>
              <w:t xml:space="preserve"> </w:t>
            </w:r>
            <w:r w:rsidR="00EF0F1F" w:rsidRPr="00377B6B">
              <w:rPr>
                <w:rFonts w:cs="Times New Roman"/>
                <w:sz w:val="22"/>
                <w:szCs w:val="22"/>
              </w:rPr>
              <w:t>19/20</w:t>
            </w:r>
          </w:p>
          <w:p w:rsidR="00EF0F1F" w:rsidRPr="00377B6B" w:rsidRDefault="00EF0F1F" w:rsidP="00EF0F1F">
            <w:pPr>
              <w:rPr>
                <w:rFonts w:cs="Times New Roman"/>
                <w:sz w:val="22"/>
                <w:szCs w:val="22"/>
              </w:rPr>
            </w:pPr>
          </w:p>
          <w:p w:rsidR="00EF0F1F" w:rsidRPr="00377B6B" w:rsidRDefault="00377B6B" w:rsidP="00EF0F1F">
            <w:pPr>
              <w:rPr>
                <w:rFonts w:cs="Times New Roman"/>
                <w:sz w:val="22"/>
                <w:szCs w:val="22"/>
              </w:rPr>
            </w:pPr>
            <w:r w:rsidRPr="00377B6B">
              <w:rPr>
                <w:rFonts w:cs="Times New Roman"/>
                <w:i/>
                <w:sz w:val="22"/>
                <w:szCs w:val="22"/>
              </w:rPr>
              <w:t>Reading Time</w:t>
            </w:r>
            <w:r w:rsidRPr="00377B6B">
              <w:rPr>
                <w:rFonts w:cs="Times New Roman"/>
                <w:sz w:val="22"/>
                <w:szCs w:val="22"/>
              </w:rPr>
              <w:t xml:space="preserve"> </w:t>
            </w:r>
            <w:r w:rsidRPr="00377B6B">
              <w:rPr>
                <w:rFonts w:cs="Times New Roman"/>
                <w:sz w:val="22"/>
                <w:szCs w:val="22"/>
              </w:rPr>
              <w:sym w:font="Wingdings" w:char="F04A"/>
            </w:r>
          </w:p>
        </w:tc>
        <w:tc>
          <w:tcPr>
            <w:tcW w:w="2596" w:type="dxa"/>
          </w:tcPr>
          <w:p w:rsidR="00F625B6" w:rsidRPr="00377B6B" w:rsidRDefault="00F625B6" w:rsidP="00535EB4">
            <w:pPr>
              <w:rPr>
                <w:rFonts w:cs="Times New Roman"/>
                <w:sz w:val="22"/>
                <w:szCs w:val="22"/>
              </w:rPr>
            </w:pPr>
            <w:r w:rsidRPr="00377B6B">
              <w:rPr>
                <w:rFonts w:cs="Times New Roman"/>
                <w:b/>
                <w:sz w:val="22"/>
                <w:szCs w:val="22"/>
              </w:rPr>
              <w:t>1</w:t>
            </w:r>
            <w:r w:rsidR="00535EB4" w:rsidRPr="00377B6B">
              <w:rPr>
                <w:rFonts w:cs="Times New Roman"/>
                <w:b/>
                <w:sz w:val="22"/>
                <w:szCs w:val="22"/>
              </w:rPr>
              <w:t>1</w:t>
            </w:r>
            <w:r w:rsidRPr="00377B6B">
              <w:rPr>
                <w:rFonts w:cs="Times New Roman"/>
                <w:b/>
                <w:sz w:val="22"/>
                <w:szCs w:val="22"/>
              </w:rPr>
              <w:t xml:space="preserve"> </w:t>
            </w:r>
            <w:proofErr w:type="spellStart"/>
            <w:r w:rsidRPr="00377B6B">
              <w:rPr>
                <w:rFonts w:cs="Times New Roman"/>
                <w:sz w:val="22"/>
                <w:szCs w:val="22"/>
              </w:rPr>
              <w:t>Chp</w:t>
            </w:r>
            <w:proofErr w:type="spellEnd"/>
            <w:r w:rsidRPr="00377B6B">
              <w:rPr>
                <w:rFonts w:cs="Times New Roman"/>
                <w:sz w:val="22"/>
                <w:szCs w:val="22"/>
              </w:rPr>
              <w:t xml:space="preserve"> </w:t>
            </w:r>
            <w:r w:rsidR="00EF0F1F" w:rsidRPr="00377B6B">
              <w:rPr>
                <w:rFonts w:cs="Times New Roman"/>
                <w:sz w:val="22"/>
                <w:szCs w:val="22"/>
              </w:rPr>
              <w:t>21/22</w:t>
            </w:r>
          </w:p>
          <w:p w:rsidR="00535EB4" w:rsidRPr="00377B6B" w:rsidRDefault="00535EB4" w:rsidP="00535EB4">
            <w:pPr>
              <w:rPr>
                <w:rFonts w:cs="Times New Roman"/>
                <w:sz w:val="22"/>
                <w:szCs w:val="22"/>
              </w:rPr>
            </w:pPr>
          </w:p>
          <w:p w:rsidR="00535EB4" w:rsidRPr="00377B6B" w:rsidRDefault="00535EB4" w:rsidP="00535EB4">
            <w:pPr>
              <w:rPr>
                <w:rFonts w:ascii="Garamond" w:hAnsi="Garamond" w:cs="Times New Roman"/>
                <w:b/>
                <w:i/>
                <w:sz w:val="22"/>
                <w:szCs w:val="22"/>
              </w:rPr>
            </w:pPr>
            <w:r w:rsidRPr="00377B6B">
              <w:rPr>
                <w:rFonts w:ascii="Garamond" w:hAnsi="Garamond" w:cs="Times New Roman"/>
                <w:i/>
                <w:sz w:val="22"/>
                <w:szCs w:val="22"/>
              </w:rPr>
              <w:t>Stamp 17 - 20</w:t>
            </w:r>
          </w:p>
        </w:tc>
        <w:tc>
          <w:tcPr>
            <w:tcW w:w="1926" w:type="dxa"/>
          </w:tcPr>
          <w:p w:rsidR="00F625B6" w:rsidRPr="00377B6B" w:rsidRDefault="00F625B6" w:rsidP="00EF0F1F">
            <w:pPr>
              <w:rPr>
                <w:rFonts w:cs="Times New Roman"/>
                <w:sz w:val="22"/>
                <w:szCs w:val="22"/>
              </w:rPr>
            </w:pPr>
            <w:r w:rsidRPr="00377B6B">
              <w:rPr>
                <w:rFonts w:cs="Times New Roman"/>
                <w:b/>
                <w:sz w:val="22"/>
                <w:szCs w:val="22"/>
              </w:rPr>
              <w:t>1</w:t>
            </w:r>
            <w:r w:rsidR="00535EB4" w:rsidRPr="00377B6B">
              <w:rPr>
                <w:rFonts w:cs="Times New Roman"/>
                <w:b/>
                <w:sz w:val="22"/>
                <w:szCs w:val="22"/>
              </w:rPr>
              <w:t>2</w:t>
            </w:r>
            <w:r w:rsidRPr="00377B6B">
              <w:rPr>
                <w:rFonts w:cs="Times New Roman"/>
                <w:sz w:val="22"/>
                <w:szCs w:val="22"/>
              </w:rPr>
              <w:t xml:space="preserve"> </w:t>
            </w:r>
            <w:proofErr w:type="spellStart"/>
            <w:r w:rsidRPr="00377B6B">
              <w:rPr>
                <w:rFonts w:cs="Times New Roman"/>
                <w:sz w:val="22"/>
                <w:szCs w:val="22"/>
              </w:rPr>
              <w:t>Chp</w:t>
            </w:r>
            <w:proofErr w:type="spellEnd"/>
            <w:r w:rsidRPr="00377B6B">
              <w:rPr>
                <w:rFonts w:cs="Times New Roman"/>
                <w:sz w:val="22"/>
                <w:szCs w:val="22"/>
              </w:rPr>
              <w:t xml:space="preserve"> </w:t>
            </w:r>
            <w:r w:rsidR="00EF0F1F" w:rsidRPr="00377B6B">
              <w:rPr>
                <w:rFonts w:cs="Times New Roman"/>
                <w:sz w:val="22"/>
                <w:szCs w:val="22"/>
              </w:rPr>
              <w:t>23/24</w:t>
            </w:r>
          </w:p>
          <w:p w:rsidR="00EF0F1F" w:rsidRPr="00377B6B" w:rsidRDefault="00EF0F1F" w:rsidP="00EF0F1F">
            <w:pPr>
              <w:rPr>
                <w:rFonts w:cs="Times New Roman"/>
                <w:sz w:val="22"/>
                <w:szCs w:val="22"/>
              </w:rPr>
            </w:pPr>
          </w:p>
          <w:p w:rsidR="00EF0F1F" w:rsidRPr="00377B6B" w:rsidRDefault="00EF0F1F" w:rsidP="00EF0F1F">
            <w:pPr>
              <w:rPr>
                <w:rFonts w:cs="Times New Roman"/>
                <w:sz w:val="22"/>
                <w:szCs w:val="22"/>
                <w:u w:val="single"/>
              </w:rPr>
            </w:pPr>
            <w:r w:rsidRPr="00377B6B">
              <w:rPr>
                <w:rFonts w:cs="Times New Roman"/>
                <w:sz w:val="22"/>
                <w:szCs w:val="22"/>
                <w:u w:val="single"/>
              </w:rPr>
              <w:t xml:space="preserve">Group 4 Activity </w:t>
            </w:r>
            <w:r w:rsidRPr="00377B6B">
              <w:rPr>
                <w:rFonts w:cs="Times New Roman"/>
                <w:sz w:val="22"/>
                <w:szCs w:val="22"/>
                <w:u w:val="single"/>
              </w:rPr>
              <w:br/>
              <w:t>(19 – 24)</w:t>
            </w:r>
          </w:p>
        </w:tc>
      </w:tr>
      <w:tr w:rsidR="00535EB4" w:rsidRPr="00377B6B" w:rsidTr="00377B6B">
        <w:tc>
          <w:tcPr>
            <w:tcW w:w="11304" w:type="dxa"/>
            <w:gridSpan w:val="5"/>
          </w:tcPr>
          <w:p w:rsidR="00535EB4" w:rsidRPr="00377B6B" w:rsidRDefault="00535EB4" w:rsidP="00535EB4">
            <w:pPr>
              <w:rPr>
                <w:rFonts w:cs="Times New Roman"/>
                <w:sz w:val="22"/>
                <w:szCs w:val="22"/>
              </w:rPr>
            </w:pPr>
            <w:r w:rsidRPr="00377B6B">
              <w:rPr>
                <w:rFonts w:cs="Times New Roman"/>
                <w:sz w:val="22"/>
                <w:szCs w:val="22"/>
              </w:rPr>
              <w:t>2</w:t>
            </w:r>
            <w:r w:rsidRPr="00377B6B">
              <w:rPr>
                <w:rFonts w:cs="Times New Roman"/>
                <w:sz w:val="22"/>
                <w:szCs w:val="22"/>
                <w:vertAlign w:val="superscript"/>
              </w:rPr>
              <w:t>nd</w:t>
            </w:r>
            <w:r w:rsidRPr="00377B6B">
              <w:rPr>
                <w:rFonts w:cs="Times New Roman"/>
                <w:sz w:val="22"/>
                <w:szCs w:val="22"/>
              </w:rPr>
              <w:t xml:space="preserve"> Winter Break</w:t>
            </w:r>
          </w:p>
        </w:tc>
      </w:tr>
      <w:tr w:rsidR="00F625B6" w:rsidRPr="00377B6B" w:rsidTr="00CF7344">
        <w:trPr>
          <w:trHeight w:val="377"/>
        </w:trPr>
        <w:tc>
          <w:tcPr>
            <w:tcW w:w="2260" w:type="dxa"/>
          </w:tcPr>
          <w:p w:rsidR="00535EB4" w:rsidRPr="00377B6B" w:rsidRDefault="00535EB4" w:rsidP="00377B6B">
            <w:pPr>
              <w:rPr>
                <w:rFonts w:cs="Times New Roman"/>
                <w:sz w:val="22"/>
                <w:szCs w:val="22"/>
              </w:rPr>
            </w:pPr>
            <w:r w:rsidRPr="00377B6B">
              <w:rPr>
                <w:rFonts w:cs="Times New Roman"/>
                <w:b/>
                <w:sz w:val="22"/>
                <w:szCs w:val="22"/>
              </w:rPr>
              <w:t xml:space="preserve">22 </w:t>
            </w:r>
            <w:proofErr w:type="spellStart"/>
            <w:r w:rsidRPr="00377B6B">
              <w:rPr>
                <w:rFonts w:cs="Times New Roman"/>
                <w:sz w:val="22"/>
                <w:szCs w:val="22"/>
              </w:rPr>
              <w:t>Chp</w:t>
            </w:r>
            <w:proofErr w:type="spellEnd"/>
            <w:r w:rsidRPr="00377B6B">
              <w:rPr>
                <w:rFonts w:cs="Times New Roman"/>
                <w:sz w:val="22"/>
                <w:szCs w:val="22"/>
              </w:rPr>
              <w:t xml:space="preserve"> 2</w:t>
            </w:r>
            <w:r w:rsidR="00EF0F1F" w:rsidRPr="00377B6B">
              <w:rPr>
                <w:rFonts w:cs="Times New Roman"/>
                <w:sz w:val="22"/>
                <w:szCs w:val="22"/>
              </w:rPr>
              <w:t>5</w:t>
            </w:r>
          </w:p>
          <w:p w:rsidR="00535EB4" w:rsidRPr="00377B6B" w:rsidRDefault="00535EB4" w:rsidP="00377B6B">
            <w:pPr>
              <w:rPr>
                <w:rFonts w:cs="Times New Roman"/>
                <w:b/>
                <w:sz w:val="22"/>
                <w:szCs w:val="22"/>
              </w:rPr>
            </w:pPr>
          </w:p>
          <w:p w:rsidR="00F625B6" w:rsidRPr="00377B6B" w:rsidRDefault="00377B6B" w:rsidP="00535EB4">
            <w:pPr>
              <w:rPr>
                <w:rFonts w:cs="Times New Roman"/>
                <w:b/>
                <w:sz w:val="22"/>
                <w:szCs w:val="22"/>
              </w:rPr>
            </w:pPr>
            <w:r w:rsidRPr="00377B6B">
              <w:rPr>
                <w:rFonts w:cs="Times New Roman"/>
                <w:i/>
                <w:sz w:val="22"/>
                <w:szCs w:val="22"/>
              </w:rPr>
              <w:t>Reading Time</w:t>
            </w:r>
            <w:r w:rsidRPr="00377B6B">
              <w:rPr>
                <w:rFonts w:cs="Times New Roman"/>
                <w:b/>
                <w:sz w:val="22"/>
                <w:szCs w:val="22"/>
              </w:rPr>
              <w:t xml:space="preserve"> </w:t>
            </w:r>
            <w:r w:rsidRPr="00377B6B">
              <w:rPr>
                <w:rFonts w:cs="Times New Roman"/>
                <w:sz w:val="22"/>
                <w:szCs w:val="22"/>
              </w:rPr>
              <w:sym w:font="Wingdings" w:char="F04A"/>
            </w:r>
          </w:p>
        </w:tc>
        <w:tc>
          <w:tcPr>
            <w:tcW w:w="2261" w:type="dxa"/>
          </w:tcPr>
          <w:p w:rsidR="00535EB4" w:rsidRPr="00377B6B" w:rsidRDefault="00535EB4" w:rsidP="00535EB4">
            <w:pPr>
              <w:rPr>
                <w:rFonts w:cs="Times New Roman"/>
                <w:sz w:val="22"/>
                <w:szCs w:val="22"/>
              </w:rPr>
            </w:pPr>
            <w:r w:rsidRPr="00377B6B">
              <w:rPr>
                <w:rFonts w:cs="Times New Roman"/>
                <w:b/>
                <w:sz w:val="22"/>
                <w:szCs w:val="22"/>
              </w:rPr>
              <w:t xml:space="preserve">23 </w:t>
            </w:r>
            <w:proofErr w:type="spellStart"/>
            <w:r w:rsidRPr="00377B6B">
              <w:rPr>
                <w:rFonts w:cs="Times New Roman"/>
                <w:sz w:val="22"/>
                <w:szCs w:val="22"/>
              </w:rPr>
              <w:t>Chp</w:t>
            </w:r>
            <w:proofErr w:type="spellEnd"/>
            <w:r w:rsidRPr="00377B6B">
              <w:rPr>
                <w:rFonts w:cs="Times New Roman"/>
                <w:sz w:val="22"/>
                <w:szCs w:val="22"/>
              </w:rPr>
              <w:t xml:space="preserve"> 26/27</w:t>
            </w:r>
          </w:p>
          <w:p w:rsidR="00535EB4" w:rsidRPr="00377B6B" w:rsidRDefault="00535EB4" w:rsidP="00535EB4">
            <w:pPr>
              <w:rPr>
                <w:rFonts w:cs="Times New Roman"/>
                <w:sz w:val="22"/>
                <w:szCs w:val="22"/>
              </w:rPr>
            </w:pPr>
          </w:p>
          <w:p w:rsidR="00535EB4" w:rsidRPr="00377B6B" w:rsidRDefault="00535EB4" w:rsidP="00535EB4">
            <w:pPr>
              <w:rPr>
                <w:rFonts w:ascii="Garamond" w:hAnsi="Garamond" w:cs="Times New Roman"/>
                <w:i/>
                <w:sz w:val="22"/>
                <w:szCs w:val="22"/>
              </w:rPr>
            </w:pPr>
            <w:r w:rsidRPr="00377B6B">
              <w:rPr>
                <w:rFonts w:ascii="Garamond" w:hAnsi="Garamond" w:cs="Times New Roman"/>
                <w:i/>
                <w:sz w:val="22"/>
                <w:szCs w:val="22"/>
              </w:rPr>
              <w:t>Stamp 21 - 26</w:t>
            </w:r>
          </w:p>
        </w:tc>
        <w:tc>
          <w:tcPr>
            <w:tcW w:w="2261" w:type="dxa"/>
          </w:tcPr>
          <w:p w:rsidR="00535EB4" w:rsidRPr="00377B6B" w:rsidRDefault="00F625B6" w:rsidP="00535EB4">
            <w:pPr>
              <w:rPr>
                <w:rFonts w:cs="Times New Roman"/>
                <w:sz w:val="22"/>
                <w:szCs w:val="22"/>
              </w:rPr>
            </w:pPr>
            <w:r w:rsidRPr="00377B6B">
              <w:rPr>
                <w:rFonts w:cs="Times New Roman"/>
                <w:b/>
                <w:sz w:val="22"/>
                <w:szCs w:val="22"/>
              </w:rPr>
              <w:t>2</w:t>
            </w:r>
            <w:r w:rsidR="00535EB4" w:rsidRPr="00377B6B">
              <w:rPr>
                <w:rFonts w:cs="Times New Roman"/>
                <w:b/>
                <w:sz w:val="22"/>
                <w:szCs w:val="22"/>
              </w:rPr>
              <w:t xml:space="preserve">4 </w:t>
            </w:r>
            <w:proofErr w:type="spellStart"/>
            <w:r w:rsidR="00535EB4" w:rsidRPr="00377B6B">
              <w:rPr>
                <w:rFonts w:cs="Times New Roman"/>
                <w:sz w:val="22"/>
                <w:szCs w:val="22"/>
              </w:rPr>
              <w:t>Chp</w:t>
            </w:r>
            <w:proofErr w:type="spellEnd"/>
            <w:r w:rsidR="00535EB4" w:rsidRPr="00377B6B">
              <w:rPr>
                <w:rFonts w:cs="Times New Roman"/>
                <w:sz w:val="22"/>
                <w:szCs w:val="22"/>
              </w:rPr>
              <w:t xml:space="preserve"> 28/29</w:t>
            </w:r>
          </w:p>
        </w:tc>
        <w:tc>
          <w:tcPr>
            <w:tcW w:w="2596" w:type="dxa"/>
          </w:tcPr>
          <w:p w:rsidR="00535EB4" w:rsidRPr="00377B6B" w:rsidRDefault="00535EB4" w:rsidP="00535EB4">
            <w:pPr>
              <w:rPr>
                <w:rFonts w:cs="Times New Roman"/>
                <w:sz w:val="22"/>
                <w:szCs w:val="22"/>
              </w:rPr>
            </w:pPr>
            <w:r w:rsidRPr="00377B6B">
              <w:rPr>
                <w:rFonts w:cs="Times New Roman"/>
                <w:b/>
                <w:sz w:val="22"/>
                <w:szCs w:val="22"/>
              </w:rPr>
              <w:t xml:space="preserve">25 </w:t>
            </w:r>
            <w:proofErr w:type="spellStart"/>
            <w:r w:rsidRPr="00377B6B">
              <w:rPr>
                <w:rFonts w:cs="Times New Roman"/>
                <w:sz w:val="22"/>
                <w:szCs w:val="22"/>
              </w:rPr>
              <w:t>Chp</w:t>
            </w:r>
            <w:proofErr w:type="spellEnd"/>
            <w:r w:rsidRPr="00377B6B">
              <w:rPr>
                <w:rFonts w:cs="Times New Roman"/>
                <w:sz w:val="22"/>
                <w:szCs w:val="22"/>
              </w:rPr>
              <w:t xml:space="preserve"> 30/31</w:t>
            </w:r>
          </w:p>
          <w:p w:rsidR="00535EB4" w:rsidRPr="00377B6B" w:rsidRDefault="00535EB4" w:rsidP="00535EB4">
            <w:pPr>
              <w:rPr>
                <w:rFonts w:cs="Times New Roman"/>
                <w:sz w:val="22"/>
                <w:szCs w:val="22"/>
              </w:rPr>
            </w:pPr>
          </w:p>
          <w:p w:rsidR="00535EB4" w:rsidRPr="00377B6B" w:rsidRDefault="00535EB4" w:rsidP="00535EB4">
            <w:pPr>
              <w:rPr>
                <w:rFonts w:ascii="Garamond" w:hAnsi="Garamond" w:cs="Times New Roman"/>
                <w:i/>
                <w:sz w:val="22"/>
                <w:szCs w:val="22"/>
              </w:rPr>
            </w:pPr>
            <w:r w:rsidRPr="00377B6B">
              <w:rPr>
                <w:rFonts w:ascii="Garamond" w:hAnsi="Garamond" w:cs="Times New Roman"/>
                <w:i/>
                <w:sz w:val="22"/>
                <w:szCs w:val="22"/>
              </w:rPr>
              <w:t>Stamp 27 - 31</w:t>
            </w:r>
          </w:p>
          <w:p w:rsidR="00EF0F1F" w:rsidRPr="00377B6B" w:rsidRDefault="00EF0F1F" w:rsidP="00535EB4">
            <w:pPr>
              <w:rPr>
                <w:rFonts w:cs="Times New Roman"/>
                <w:sz w:val="22"/>
                <w:szCs w:val="22"/>
              </w:rPr>
            </w:pPr>
          </w:p>
          <w:p w:rsidR="00EF0F1F" w:rsidRPr="00377B6B" w:rsidRDefault="00EF0F1F" w:rsidP="00CF7344">
            <w:pPr>
              <w:rPr>
                <w:rFonts w:cs="Times New Roman"/>
                <w:sz w:val="22"/>
                <w:szCs w:val="22"/>
                <w:u w:val="single"/>
              </w:rPr>
            </w:pPr>
            <w:r w:rsidRPr="00377B6B">
              <w:rPr>
                <w:rFonts w:cs="Times New Roman"/>
                <w:sz w:val="22"/>
                <w:szCs w:val="22"/>
                <w:u w:val="single"/>
              </w:rPr>
              <w:t>Group 5 Activity (25 – 30)</w:t>
            </w:r>
          </w:p>
        </w:tc>
        <w:tc>
          <w:tcPr>
            <w:tcW w:w="1926" w:type="dxa"/>
          </w:tcPr>
          <w:p w:rsidR="00F625B6" w:rsidRPr="00377B6B" w:rsidRDefault="00535EB4" w:rsidP="00377B6B">
            <w:pPr>
              <w:rPr>
                <w:rFonts w:cs="Times New Roman"/>
                <w:b/>
                <w:sz w:val="22"/>
                <w:szCs w:val="22"/>
              </w:rPr>
            </w:pPr>
            <w:r w:rsidRPr="00377B6B">
              <w:rPr>
                <w:rFonts w:cs="Times New Roman"/>
                <w:b/>
                <w:sz w:val="22"/>
                <w:szCs w:val="22"/>
              </w:rPr>
              <w:t>26</w:t>
            </w:r>
          </w:p>
          <w:p w:rsidR="00EF0F1F" w:rsidRPr="00377B6B" w:rsidRDefault="00EF0F1F" w:rsidP="00377B6B">
            <w:pPr>
              <w:rPr>
                <w:rFonts w:cs="Times New Roman"/>
                <w:b/>
                <w:sz w:val="22"/>
                <w:szCs w:val="22"/>
              </w:rPr>
            </w:pPr>
          </w:p>
          <w:p w:rsidR="00EF0F1F" w:rsidRPr="00377B6B" w:rsidRDefault="00EF0F1F" w:rsidP="00377B6B">
            <w:pPr>
              <w:rPr>
                <w:rFonts w:cs="Times New Roman"/>
                <w:b/>
                <w:sz w:val="22"/>
                <w:szCs w:val="22"/>
              </w:rPr>
            </w:pPr>
          </w:p>
        </w:tc>
      </w:tr>
    </w:tbl>
    <w:p w:rsidR="00F625B6" w:rsidRPr="00377B6B" w:rsidRDefault="00F625B6" w:rsidP="00F625B6">
      <w:pPr>
        <w:rPr>
          <w:rFonts w:cs="Times New Roman"/>
          <w:sz w:val="22"/>
          <w:szCs w:val="22"/>
        </w:rPr>
      </w:pPr>
    </w:p>
    <w:p w:rsidR="00F625B6" w:rsidRPr="00377B6B" w:rsidRDefault="006F4476" w:rsidP="00F625B6">
      <w:pPr>
        <w:rPr>
          <w:rFonts w:cs="Times New Roman"/>
          <w:b/>
          <w:sz w:val="22"/>
          <w:szCs w:val="22"/>
        </w:rPr>
      </w:pPr>
      <w:r w:rsidRPr="00377B6B">
        <w:rPr>
          <w:rFonts w:cs="Times New Roman"/>
          <w:b/>
          <w:sz w:val="22"/>
          <w:szCs w:val="22"/>
        </w:rPr>
        <w:br/>
      </w:r>
      <w:r w:rsidR="00F625B6" w:rsidRPr="00377B6B">
        <w:rPr>
          <w:rFonts w:cs="Times New Roman"/>
          <w:b/>
          <w:sz w:val="22"/>
          <w:szCs w:val="22"/>
        </w:rPr>
        <w:t>Group # ______   My Group members are: ________________</w:t>
      </w:r>
      <w:r w:rsidRPr="00377B6B">
        <w:rPr>
          <w:rFonts w:cs="Times New Roman"/>
          <w:b/>
          <w:sz w:val="22"/>
          <w:szCs w:val="22"/>
        </w:rPr>
        <w:t>__________</w:t>
      </w:r>
      <w:r w:rsidR="00F625B6" w:rsidRPr="00377B6B">
        <w:rPr>
          <w:rFonts w:cs="Times New Roman"/>
          <w:b/>
          <w:sz w:val="22"/>
          <w:szCs w:val="22"/>
        </w:rPr>
        <w:t>______________________________________</w:t>
      </w:r>
      <w:r w:rsidR="00EF0F1F" w:rsidRPr="00377B6B">
        <w:rPr>
          <w:rFonts w:cs="Times New Roman"/>
          <w:b/>
          <w:sz w:val="22"/>
          <w:szCs w:val="22"/>
        </w:rPr>
        <w:br/>
      </w:r>
    </w:p>
    <w:p w:rsidR="00F625B6" w:rsidRPr="00377B6B" w:rsidRDefault="00F625B6" w:rsidP="00F625B6">
      <w:pPr>
        <w:rPr>
          <w:rFonts w:cs="Times New Roman"/>
          <w:b/>
          <w:sz w:val="22"/>
          <w:szCs w:val="22"/>
        </w:rPr>
      </w:pPr>
      <w:r w:rsidRPr="00377B6B">
        <w:rPr>
          <w:rFonts w:cs="Times New Roman"/>
          <w:b/>
          <w:sz w:val="22"/>
          <w:szCs w:val="22"/>
        </w:rPr>
        <w:tab/>
      </w:r>
      <w:r w:rsidRPr="00377B6B">
        <w:rPr>
          <w:rFonts w:cs="Times New Roman"/>
          <w:b/>
          <w:sz w:val="22"/>
          <w:szCs w:val="22"/>
        </w:rPr>
        <w:tab/>
      </w:r>
    </w:p>
    <w:p w:rsidR="00F625B6" w:rsidRPr="00CF7344" w:rsidRDefault="00CF7344" w:rsidP="006F4476">
      <w:pPr>
        <w:jc w:val="center"/>
        <w:rPr>
          <w:rFonts w:ascii="Berlin Sans FB Demi" w:hAnsi="Berlin Sans FB Demi" w:cs="Times New Roman"/>
          <w:b/>
          <w:sz w:val="28"/>
          <w:szCs w:val="22"/>
          <w:u w:val="single"/>
        </w:rPr>
      </w:pPr>
      <w:r w:rsidRPr="00CF7344">
        <w:rPr>
          <w:rFonts w:ascii="Berlin Sans FB Demi" w:hAnsi="Berlin Sans FB Demi" w:cs="Times New Roman"/>
          <w:b/>
          <w:sz w:val="28"/>
          <w:szCs w:val="22"/>
          <w:u w:val="single"/>
        </w:rPr>
        <w:t>TKM</w:t>
      </w:r>
      <w:r w:rsidR="00F625B6" w:rsidRPr="00CF7344">
        <w:rPr>
          <w:rFonts w:ascii="Berlin Sans FB Demi" w:hAnsi="Berlin Sans FB Demi" w:cs="Times New Roman"/>
          <w:b/>
          <w:sz w:val="28"/>
          <w:szCs w:val="22"/>
          <w:u w:val="single"/>
        </w:rPr>
        <w:t xml:space="preserve"> Major Assessments</w:t>
      </w:r>
    </w:p>
    <w:p w:rsidR="00F625B6" w:rsidRPr="00377B6B" w:rsidRDefault="00F625B6" w:rsidP="006F4476">
      <w:pPr>
        <w:jc w:val="center"/>
        <w:rPr>
          <w:rFonts w:cs="Times New Roman"/>
          <w:sz w:val="22"/>
          <w:szCs w:val="22"/>
        </w:rPr>
      </w:pPr>
      <w:r w:rsidRPr="00377B6B">
        <w:rPr>
          <w:rFonts w:cs="Times New Roman"/>
          <w:sz w:val="22"/>
          <w:szCs w:val="22"/>
        </w:rPr>
        <w:t xml:space="preserve">Chapter </w:t>
      </w:r>
      <w:r w:rsidR="00EF0F1F" w:rsidRPr="00377B6B">
        <w:rPr>
          <w:rFonts w:cs="Times New Roman"/>
          <w:sz w:val="22"/>
          <w:szCs w:val="22"/>
        </w:rPr>
        <w:t>Activities</w:t>
      </w:r>
      <w:r w:rsidRPr="00377B6B">
        <w:rPr>
          <w:rFonts w:cs="Times New Roman"/>
          <w:sz w:val="22"/>
          <w:szCs w:val="22"/>
        </w:rPr>
        <w:t xml:space="preserve">, </w:t>
      </w:r>
      <w:r w:rsidR="006F4476" w:rsidRPr="00377B6B">
        <w:rPr>
          <w:rFonts w:cs="Times New Roman"/>
          <w:sz w:val="22"/>
          <w:szCs w:val="22"/>
        </w:rPr>
        <w:t xml:space="preserve">Study Guide, </w:t>
      </w:r>
      <w:r w:rsidRPr="00377B6B">
        <w:rPr>
          <w:rFonts w:cs="Times New Roman"/>
          <w:sz w:val="22"/>
          <w:szCs w:val="22"/>
        </w:rPr>
        <w:t>Multiple Choice Test</w:t>
      </w:r>
      <w:r w:rsidR="006F4476" w:rsidRPr="00377B6B">
        <w:rPr>
          <w:rFonts w:cs="Times New Roman"/>
          <w:sz w:val="22"/>
          <w:szCs w:val="22"/>
        </w:rPr>
        <w:t>, Essay</w:t>
      </w:r>
      <w:r w:rsidR="00EF0F1F" w:rsidRPr="00377B6B">
        <w:rPr>
          <w:rFonts w:cs="Times New Roman"/>
          <w:sz w:val="22"/>
          <w:szCs w:val="22"/>
        </w:rPr>
        <w:t xml:space="preserve">, </w:t>
      </w:r>
      <w:r w:rsidRPr="00377B6B">
        <w:rPr>
          <w:rFonts w:cs="Times New Roman"/>
          <w:sz w:val="22"/>
          <w:szCs w:val="22"/>
        </w:rPr>
        <w:t>Symbols Creative Project</w:t>
      </w:r>
    </w:p>
    <w:p w:rsidR="00F625B6" w:rsidRPr="00377B6B" w:rsidRDefault="00F625B6" w:rsidP="005941C0">
      <w:pPr>
        <w:rPr>
          <w:rFonts w:cs="Times New Roman"/>
          <w:i/>
          <w:sz w:val="22"/>
          <w:szCs w:val="22"/>
          <w:u w:val="single"/>
        </w:rPr>
      </w:pPr>
    </w:p>
    <w:p w:rsidR="00F625B6" w:rsidRPr="00377B6B" w:rsidRDefault="00F625B6" w:rsidP="005941C0">
      <w:pPr>
        <w:rPr>
          <w:rFonts w:cs="Times New Roman"/>
          <w:i/>
          <w:sz w:val="22"/>
          <w:szCs w:val="22"/>
          <w:u w:val="single"/>
        </w:rPr>
      </w:pPr>
    </w:p>
    <w:p w:rsidR="00D71605" w:rsidRPr="00CF7344" w:rsidRDefault="00CF7344" w:rsidP="006F4476">
      <w:pPr>
        <w:jc w:val="center"/>
        <w:rPr>
          <w:rFonts w:ascii="Berlin Sans FB Demi" w:hAnsi="Berlin Sans FB Demi" w:cs="Times New Roman"/>
          <w:b/>
          <w:sz w:val="28"/>
          <w:szCs w:val="22"/>
          <w:u w:val="single"/>
        </w:rPr>
      </w:pPr>
      <w:r w:rsidRPr="00CF7344">
        <w:rPr>
          <w:rFonts w:ascii="Berlin Sans FB Demi" w:hAnsi="Berlin Sans FB Demi" w:cs="Times New Roman"/>
          <w:b/>
          <w:sz w:val="28"/>
          <w:szCs w:val="22"/>
          <w:u w:val="single"/>
        </w:rPr>
        <w:t>TKM</w:t>
      </w:r>
      <w:r w:rsidR="00D71605" w:rsidRPr="00CF7344">
        <w:rPr>
          <w:rFonts w:ascii="Berlin Sans FB Demi" w:hAnsi="Berlin Sans FB Demi" w:cs="Times New Roman"/>
          <w:b/>
          <w:sz w:val="28"/>
          <w:szCs w:val="22"/>
          <w:u w:val="single"/>
        </w:rPr>
        <w:t xml:space="preserve"> Study Guide</w:t>
      </w:r>
    </w:p>
    <w:p w:rsidR="00462D35" w:rsidRPr="00377B6B" w:rsidRDefault="00462D35" w:rsidP="005941C0">
      <w:pPr>
        <w:rPr>
          <w:rFonts w:cs="Times New Roman"/>
          <w:sz w:val="22"/>
          <w:szCs w:val="22"/>
          <w:u w:val="single"/>
        </w:rPr>
      </w:pPr>
    </w:p>
    <w:p w:rsidR="005941C0" w:rsidRPr="00377B6B" w:rsidRDefault="005941C0" w:rsidP="005941C0">
      <w:pPr>
        <w:rPr>
          <w:rFonts w:cs="Times New Roman"/>
          <w:sz w:val="22"/>
          <w:szCs w:val="22"/>
          <w:u w:val="single"/>
        </w:rPr>
      </w:pPr>
      <w:r w:rsidRPr="00377B6B">
        <w:rPr>
          <w:rFonts w:cs="Times New Roman"/>
          <w:sz w:val="22"/>
          <w:szCs w:val="22"/>
          <w:u w:val="single"/>
        </w:rPr>
        <w:t>Chapter 1-3</w:t>
      </w:r>
    </w:p>
    <w:p w:rsidR="00441933" w:rsidRPr="00377B6B" w:rsidRDefault="005941C0" w:rsidP="00441933">
      <w:pPr>
        <w:pStyle w:val="ListParagraph"/>
        <w:numPr>
          <w:ilvl w:val="0"/>
          <w:numId w:val="3"/>
        </w:numPr>
        <w:rPr>
          <w:rFonts w:cs="Times New Roman"/>
          <w:sz w:val="22"/>
          <w:szCs w:val="22"/>
        </w:rPr>
      </w:pPr>
      <w:r w:rsidRPr="00377B6B">
        <w:rPr>
          <w:rFonts w:cs="Times New Roman"/>
          <w:sz w:val="22"/>
          <w:szCs w:val="22"/>
        </w:rPr>
        <w:t xml:space="preserve">What does Scout mean when she says that Walter is "a Cunningham"? How does Atticus describe the </w:t>
      </w:r>
      <w:proofErr w:type="spellStart"/>
      <w:r w:rsidRPr="00377B6B">
        <w:rPr>
          <w:rFonts w:cs="Times New Roman"/>
          <w:sz w:val="22"/>
          <w:szCs w:val="22"/>
        </w:rPr>
        <w:t>Cunninghams</w:t>
      </w:r>
      <w:proofErr w:type="spellEnd"/>
      <w:r w:rsidRPr="00377B6B">
        <w:rPr>
          <w:rFonts w:cs="Times New Roman"/>
          <w:sz w:val="22"/>
          <w:szCs w:val="22"/>
        </w:rPr>
        <w:t>? How does Mr. Cunningham pay Atticus?</w:t>
      </w:r>
    </w:p>
    <w:p w:rsidR="00441933" w:rsidRPr="00377B6B" w:rsidRDefault="00441933" w:rsidP="00441933">
      <w:pPr>
        <w:rPr>
          <w:rFonts w:cs="Times New Roman"/>
          <w:sz w:val="22"/>
          <w:szCs w:val="22"/>
        </w:rPr>
      </w:pPr>
    </w:p>
    <w:p w:rsidR="00441933" w:rsidRPr="00377B6B" w:rsidRDefault="00441933" w:rsidP="00441933">
      <w:pPr>
        <w:rPr>
          <w:rFonts w:cs="Times New Roman"/>
          <w:sz w:val="22"/>
          <w:szCs w:val="22"/>
        </w:rPr>
      </w:pPr>
    </w:p>
    <w:p w:rsidR="00441933" w:rsidRPr="00377B6B" w:rsidRDefault="00441933" w:rsidP="00441933">
      <w:pPr>
        <w:rPr>
          <w:rFonts w:cs="Times New Roman"/>
          <w:sz w:val="22"/>
          <w:szCs w:val="22"/>
        </w:rPr>
      </w:pPr>
    </w:p>
    <w:p w:rsidR="00441933" w:rsidRPr="00377B6B" w:rsidRDefault="00441933" w:rsidP="00441933">
      <w:pPr>
        <w:rPr>
          <w:rFonts w:cs="Times New Roman"/>
          <w:sz w:val="22"/>
          <w:szCs w:val="22"/>
        </w:rPr>
      </w:pPr>
    </w:p>
    <w:p w:rsidR="009D19FC" w:rsidRPr="00377B6B" w:rsidRDefault="005941C0" w:rsidP="00441933">
      <w:pPr>
        <w:pStyle w:val="ListParagraph"/>
        <w:numPr>
          <w:ilvl w:val="0"/>
          <w:numId w:val="3"/>
        </w:numPr>
        <w:rPr>
          <w:rFonts w:cs="Times New Roman"/>
          <w:sz w:val="22"/>
          <w:szCs w:val="22"/>
        </w:rPr>
      </w:pPr>
      <w:r w:rsidRPr="00377B6B">
        <w:rPr>
          <w:rFonts w:cs="Times New Roman"/>
          <w:sz w:val="22"/>
          <w:szCs w:val="22"/>
        </w:rPr>
        <w:t xml:space="preserve">Give three examples of things we know about Boo </w:t>
      </w:r>
      <w:proofErr w:type="spellStart"/>
      <w:r w:rsidRPr="00377B6B">
        <w:rPr>
          <w:rFonts w:cs="Times New Roman"/>
          <w:sz w:val="22"/>
          <w:szCs w:val="22"/>
        </w:rPr>
        <w:t>Radley</w:t>
      </w:r>
      <w:proofErr w:type="spellEnd"/>
      <w:r w:rsidRPr="00377B6B">
        <w:rPr>
          <w:rFonts w:cs="Times New Roman"/>
          <w:sz w:val="22"/>
          <w:szCs w:val="22"/>
        </w:rPr>
        <w:t xml:space="preserve">. How do </w:t>
      </w:r>
      <w:proofErr w:type="spellStart"/>
      <w:r w:rsidRPr="00377B6B">
        <w:rPr>
          <w:rFonts w:cs="Times New Roman"/>
          <w:sz w:val="22"/>
          <w:szCs w:val="22"/>
        </w:rPr>
        <w:t>Jem</w:t>
      </w:r>
      <w:proofErr w:type="spellEnd"/>
      <w:r w:rsidRPr="00377B6B">
        <w:rPr>
          <w:rFonts w:cs="Times New Roman"/>
          <w:sz w:val="22"/>
          <w:szCs w:val="22"/>
        </w:rPr>
        <w:t>, Scout &amp; Dill show their curiosity about Boo?</w:t>
      </w:r>
      <w:r w:rsidR="009D19FC" w:rsidRPr="00377B6B">
        <w:rPr>
          <w:rFonts w:cs="Times New Roman"/>
          <w:sz w:val="22"/>
          <w:szCs w:val="22"/>
        </w:rPr>
        <w:t xml:space="preserve"> </w:t>
      </w:r>
    </w:p>
    <w:p w:rsidR="00441933" w:rsidRPr="00377B6B" w:rsidRDefault="00441933" w:rsidP="00441933">
      <w:pPr>
        <w:pStyle w:val="ListParagraph"/>
        <w:rPr>
          <w:rFonts w:cs="Times New Roman"/>
          <w:sz w:val="22"/>
          <w:szCs w:val="22"/>
        </w:rPr>
      </w:pPr>
    </w:p>
    <w:p w:rsidR="005941C0" w:rsidRPr="00377B6B" w:rsidRDefault="005941C0" w:rsidP="005941C0">
      <w:pPr>
        <w:rPr>
          <w:rFonts w:cs="Times New Roman"/>
          <w:sz w:val="22"/>
          <w:szCs w:val="22"/>
        </w:rPr>
      </w:pPr>
    </w:p>
    <w:p w:rsidR="006F4476" w:rsidRPr="00377B6B" w:rsidRDefault="006F4476" w:rsidP="005941C0">
      <w:pPr>
        <w:rPr>
          <w:rFonts w:cs="Times New Roman"/>
          <w:sz w:val="22"/>
          <w:szCs w:val="22"/>
        </w:rPr>
      </w:pPr>
    </w:p>
    <w:p w:rsidR="009D19FC" w:rsidRPr="00377B6B" w:rsidRDefault="005941C0" w:rsidP="009D19FC">
      <w:pPr>
        <w:rPr>
          <w:rFonts w:cs="Times New Roman"/>
          <w:sz w:val="22"/>
          <w:szCs w:val="22"/>
        </w:rPr>
      </w:pPr>
      <w:r w:rsidRPr="00377B6B">
        <w:rPr>
          <w:rFonts w:cs="Times New Roman"/>
          <w:sz w:val="22"/>
          <w:szCs w:val="22"/>
          <w:u w:val="single"/>
        </w:rPr>
        <w:t>Chapters 4-6</w:t>
      </w:r>
    </w:p>
    <w:p w:rsidR="002F2F64" w:rsidRPr="00377B6B" w:rsidRDefault="002F2F64" w:rsidP="002F2F64">
      <w:pPr>
        <w:pStyle w:val="ListParagraph"/>
        <w:numPr>
          <w:ilvl w:val="0"/>
          <w:numId w:val="4"/>
        </w:numPr>
        <w:rPr>
          <w:rFonts w:cs="Times New Roman"/>
          <w:sz w:val="22"/>
          <w:szCs w:val="22"/>
        </w:rPr>
      </w:pPr>
      <w:r w:rsidRPr="00377B6B">
        <w:rPr>
          <w:rFonts w:cs="Times New Roman"/>
          <w:sz w:val="22"/>
          <w:szCs w:val="22"/>
        </w:rPr>
        <w:t xml:space="preserve">What does Scout find in the knothole of the </w:t>
      </w:r>
      <w:proofErr w:type="spellStart"/>
      <w:r w:rsidRPr="00377B6B">
        <w:rPr>
          <w:rFonts w:cs="Times New Roman"/>
          <w:sz w:val="22"/>
          <w:szCs w:val="22"/>
        </w:rPr>
        <w:t>Radley</w:t>
      </w:r>
      <w:proofErr w:type="spellEnd"/>
      <w:r w:rsidRPr="00377B6B">
        <w:rPr>
          <w:rFonts w:cs="Times New Roman"/>
          <w:sz w:val="22"/>
          <w:szCs w:val="22"/>
        </w:rPr>
        <w:t xml:space="preserve"> oak tree? Who might have put those things there, and why?</w:t>
      </w:r>
    </w:p>
    <w:p w:rsidR="002F2F64" w:rsidRPr="00377B6B" w:rsidRDefault="002F2F64" w:rsidP="002F2F64">
      <w:pPr>
        <w:rPr>
          <w:rFonts w:cs="Times New Roman"/>
          <w:sz w:val="22"/>
          <w:szCs w:val="22"/>
        </w:rPr>
      </w:pPr>
    </w:p>
    <w:p w:rsidR="002F2F64" w:rsidRPr="00377B6B" w:rsidRDefault="002F2F64" w:rsidP="002F2F64">
      <w:pPr>
        <w:rPr>
          <w:rFonts w:cs="Times New Roman"/>
          <w:sz w:val="22"/>
          <w:szCs w:val="22"/>
        </w:rPr>
      </w:pPr>
    </w:p>
    <w:p w:rsidR="002F2F64" w:rsidRPr="00377B6B" w:rsidRDefault="002F2F64" w:rsidP="002F2F64">
      <w:pPr>
        <w:rPr>
          <w:rFonts w:cs="Times New Roman"/>
          <w:sz w:val="22"/>
          <w:szCs w:val="22"/>
        </w:rPr>
      </w:pPr>
    </w:p>
    <w:p w:rsidR="00441933" w:rsidRPr="00377B6B" w:rsidRDefault="00441933" w:rsidP="00441933">
      <w:pPr>
        <w:rPr>
          <w:rFonts w:cs="Times New Roman"/>
          <w:sz w:val="22"/>
          <w:szCs w:val="22"/>
        </w:rPr>
      </w:pPr>
    </w:p>
    <w:p w:rsidR="00121993" w:rsidRPr="00CF7344" w:rsidRDefault="009D19FC" w:rsidP="00441933">
      <w:pPr>
        <w:pStyle w:val="ListParagraph"/>
        <w:numPr>
          <w:ilvl w:val="0"/>
          <w:numId w:val="4"/>
        </w:numPr>
        <w:rPr>
          <w:rFonts w:cs="Times New Roman"/>
          <w:sz w:val="22"/>
          <w:szCs w:val="22"/>
        </w:rPr>
      </w:pPr>
      <w:r w:rsidRPr="00377B6B">
        <w:rPr>
          <w:rFonts w:cs="Times New Roman"/>
          <w:sz w:val="22"/>
          <w:szCs w:val="22"/>
        </w:rPr>
        <w:lastRenderedPageBreak/>
        <w:t xml:space="preserve">What does she (Miss </w:t>
      </w:r>
      <w:proofErr w:type="spellStart"/>
      <w:r w:rsidRPr="00377B6B">
        <w:rPr>
          <w:rFonts w:cs="Times New Roman"/>
          <w:sz w:val="22"/>
          <w:szCs w:val="22"/>
        </w:rPr>
        <w:t>Maudie</w:t>
      </w:r>
      <w:proofErr w:type="spellEnd"/>
      <w:r w:rsidRPr="00377B6B">
        <w:rPr>
          <w:rFonts w:cs="Times New Roman"/>
          <w:sz w:val="22"/>
          <w:szCs w:val="22"/>
        </w:rPr>
        <w:t>) mean when she says that Atticus is "the same in his house a</w:t>
      </w:r>
      <w:r w:rsidR="002F2F64" w:rsidRPr="00377B6B">
        <w:rPr>
          <w:rFonts w:cs="Times New Roman"/>
          <w:sz w:val="22"/>
          <w:szCs w:val="22"/>
        </w:rPr>
        <w:t>s he is on the public streets"?</w:t>
      </w:r>
      <w:r w:rsidRPr="00377B6B">
        <w:rPr>
          <w:rFonts w:cs="Times New Roman"/>
          <w:sz w:val="22"/>
          <w:szCs w:val="22"/>
        </w:rPr>
        <w:t xml:space="preserve"> </w:t>
      </w:r>
      <w:r w:rsidR="00CF7344">
        <w:rPr>
          <w:rFonts w:cs="Times New Roman"/>
          <w:sz w:val="22"/>
          <w:szCs w:val="22"/>
        </w:rPr>
        <w:br/>
      </w:r>
      <w:r w:rsidR="00CF7344">
        <w:rPr>
          <w:rFonts w:cs="Times New Roman"/>
          <w:sz w:val="22"/>
          <w:szCs w:val="22"/>
        </w:rPr>
        <w:br/>
      </w:r>
    </w:p>
    <w:p w:rsidR="009D19FC" w:rsidRPr="00377B6B" w:rsidRDefault="009D19FC" w:rsidP="00441933">
      <w:pPr>
        <w:pStyle w:val="ListParagraph"/>
        <w:numPr>
          <w:ilvl w:val="0"/>
          <w:numId w:val="4"/>
        </w:numPr>
        <w:rPr>
          <w:rFonts w:cs="Times New Roman"/>
          <w:sz w:val="22"/>
          <w:szCs w:val="22"/>
        </w:rPr>
      </w:pPr>
      <w:r w:rsidRPr="00377B6B">
        <w:rPr>
          <w:rFonts w:cs="Times New Roman"/>
          <w:sz w:val="22"/>
          <w:szCs w:val="22"/>
        </w:rPr>
        <w:t xml:space="preserve">Summarize the events that led to </w:t>
      </w:r>
      <w:proofErr w:type="spellStart"/>
      <w:r w:rsidRPr="00377B6B">
        <w:rPr>
          <w:rFonts w:cs="Times New Roman"/>
          <w:sz w:val="22"/>
          <w:szCs w:val="22"/>
        </w:rPr>
        <w:t>Jem</w:t>
      </w:r>
      <w:proofErr w:type="spellEnd"/>
      <w:r w:rsidRPr="00377B6B">
        <w:rPr>
          <w:rFonts w:cs="Times New Roman"/>
          <w:sz w:val="22"/>
          <w:szCs w:val="22"/>
        </w:rPr>
        <w:t xml:space="preserve"> sneaking into the </w:t>
      </w:r>
      <w:proofErr w:type="spellStart"/>
      <w:r w:rsidRPr="00377B6B">
        <w:rPr>
          <w:rFonts w:cs="Times New Roman"/>
          <w:sz w:val="22"/>
          <w:szCs w:val="22"/>
        </w:rPr>
        <w:t>Radley</w:t>
      </w:r>
      <w:proofErr w:type="spellEnd"/>
      <w:r w:rsidRPr="00377B6B">
        <w:rPr>
          <w:rFonts w:cs="Times New Roman"/>
          <w:sz w:val="22"/>
          <w:szCs w:val="22"/>
        </w:rPr>
        <w:t xml:space="preserve"> yard to retrieve his pants. Who </w:t>
      </w:r>
      <w:r w:rsidR="002F2F64" w:rsidRPr="00377B6B">
        <w:rPr>
          <w:rFonts w:cs="Times New Roman"/>
          <w:sz w:val="22"/>
          <w:szCs w:val="22"/>
        </w:rPr>
        <w:t xml:space="preserve">is blamed for the trespassing? </w:t>
      </w:r>
    </w:p>
    <w:p w:rsidR="00441933" w:rsidRPr="00377B6B" w:rsidRDefault="00441933" w:rsidP="00441933">
      <w:pPr>
        <w:pStyle w:val="ListParagraph"/>
        <w:rPr>
          <w:rFonts w:cs="Times New Roman"/>
          <w:sz w:val="22"/>
          <w:szCs w:val="22"/>
        </w:rPr>
      </w:pPr>
    </w:p>
    <w:p w:rsidR="00121993" w:rsidRPr="00377B6B" w:rsidRDefault="00121993" w:rsidP="00441933">
      <w:pPr>
        <w:pStyle w:val="ListParagraph"/>
        <w:rPr>
          <w:rFonts w:cs="Times New Roman"/>
          <w:sz w:val="22"/>
          <w:szCs w:val="22"/>
        </w:rPr>
      </w:pPr>
    </w:p>
    <w:p w:rsidR="002F2F64" w:rsidRPr="00377B6B" w:rsidRDefault="002F2F64" w:rsidP="00441933">
      <w:pPr>
        <w:pStyle w:val="ListParagraph"/>
        <w:rPr>
          <w:rFonts w:cs="Times New Roman"/>
          <w:sz w:val="22"/>
          <w:szCs w:val="22"/>
        </w:rPr>
      </w:pPr>
    </w:p>
    <w:p w:rsidR="006F4476" w:rsidRPr="00377B6B" w:rsidRDefault="006F4476">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 7</w:t>
      </w:r>
    </w:p>
    <w:p w:rsidR="009D19FC" w:rsidRPr="00377B6B" w:rsidRDefault="009D19FC" w:rsidP="00441933">
      <w:pPr>
        <w:pStyle w:val="ListParagraph"/>
        <w:numPr>
          <w:ilvl w:val="0"/>
          <w:numId w:val="5"/>
        </w:numPr>
        <w:rPr>
          <w:rFonts w:cs="Times New Roman"/>
          <w:sz w:val="22"/>
          <w:szCs w:val="22"/>
        </w:rPr>
      </w:pPr>
      <w:r w:rsidRPr="00377B6B">
        <w:rPr>
          <w:rFonts w:cs="Times New Roman"/>
          <w:sz w:val="22"/>
          <w:szCs w:val="22"/>
        </w:rPr>
        <w:t xml:space="preserve">What is a possible connection between </w:t>
      </w:r>
      <w:proofErr w:type="spellStart"/>
      <w:r w:rsidRPr="00377B6B">
        <w:rPr>
          <w:rFonts w:cs="Times New Roman"/>
          <w:sz w:val="22"/>
          <w:szCs w:val="22"/>
        </w:rPr>
        <w:t>Jem's</w:t>
      </w:r>
      <w:proofErr w:type="spellEnd"/>
      <w:r w:rsidRPr="00377B6B">
        <w:rPr>
          <w:rFonts w:cs="Times New Roman"/>
          <w:sz w:val="22"/>
          <w:szCs w:val="22"/>
        </w:rPr>
        <w:t xml:space="preserve"> pants (specifically, after they're sewn up and folded on the fence) and the knothole? How does this connection challenge </w:t>
      </w:r>
      <w:proofErr w:type="spellStart"/>
      <w:r w:rsidRPr="00377B6B">
        <w:rPr>
          <w:rFonts w:cs="Times New Roman"/>
          <w:sz w:val="22"/>
          <w:szCs w:val="22"/>
        </w:rPr>
        <w:t>Jem</w:t>
      </w:r>
      <w:proofErr w:type="spellEnd"/>
      <w:r w:rsidRPr="00377B6B">
        <w:rPr>
          <w:rFonts w:cs="Times New Roman"/>
          <w:sz w:val="22"/>
          <w:szCs w:val="22"/>
        </w:rPr>
        <w:t xml:space="preserve"> &amp; Scout's assumpti</w:t>
      </w:r>
      <w:r w:rsidR="00441933" w:rsidRPr="00377B6B">
        <w:rPr>
          <w:rFonts w:cs="Times New Roman"/>
          <w:sz w:val="22"/>
          <w:szCs w:val="22"/>
        </w:rPr>
        <w:t>ons about a particular neighbor?</w:t>
      </w:r>
    </w:p>
    <w:p w:rsidR="00F85439" w:rsidRPr="00377B6B" w:rsidRDefault="00F85439" w:rsidP="00F85439">
      <w:pPr>
        <w:rPr>
          <w:rFonts w:cs="Times New Roman"/>
          <w:sz w:val="22"/>
          <w:szCs w:val="22"/>
        </w:rPr>
      </w:pPr>
    </w:p>
    <w:p w:rsidR="00F85439" w:rsidRPr="00377B6B" w:rsidRDefault="00F85439" w:rsidP="00F85439">
      <w:pPr>
        <w:rPr>
          <w:rFonts w:cs="Times New Roman"/>
          <w:sz w:val="22"/>
          <w:szCs w:val="22"/>
        </w:rPr>
      </w:pPr>
    </w:p>
    <w:p w:rsidR="006F4476" w:rsidRPr="00377B6B" w:rsidRDefault="006F4476" w:rsidP="00F85439">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Chapters 8-</w:t>
      </w:r>
      <w:r w:rsidR="002F2F64" w:rsidRPr="00377B6B">
        <w:rPr>
          <w:rFonts w:cs="Times New Roman"/>
          <w:sz w:val="22"/>
          <w:szCs w:val="22"/>
          <w:u w:val="single"/>
        </w:rPr>
        <w:t>10</w:t>
      </w:r>
    </w:p>
    <w:p w:rsidR="009D19FC" w:rsidRPr="00377B6B" w:rsidRDefault="009D19FC" w:rsidP="00FC1217">
      <w:pPr>
        <w:pStyle w:val="ListParagraph"/>
        <w:numPr>
          <w:ilvl w:val="0"/>
          <w:numId w:val="6"/>
        </w:numPr>
        <w:rPr>
          <w:rFonts w:cs="Times New Roman"/>
          <w:sz w:val="22"/>
          <w:szCs w:val="22"/>
        </w:rPr>
      </w:pPr>
      <w:r w:rsidRPr="00377B6B">
        <w:rPr>
          <w:rFonts w:cs="Times New Roman"/>
          <w:sz w:val="22"/>
          <w:szCs w:val="22"/>
        </w:rPr>
        <w:t xml:space="preserve">Who puts the blanket around Scout's shoulders? Why doesn't </w:t>
      </w:r>
      <w:proofErr w:type="spellStart"/>
      <w:r w:rsidRPr="00377B6B">
        <w:rPr>
          <w:rFonts w:cs="Times New Roman"/>
          <w:sz w:val="22"/>
          <w:szCs w:val="22"/>
        </w:rPr>
        <w:t>Jem</w:t>
      </w:r>
      <w:proofErr w:type="spellEnd"/>
      <w:r w:rsidRPr="00377B6B">
        <w:rPr>
          <w:rFonts w:cs="Times New Roman"/>
          <w:sz w:val="22"/>
          <w:szCs w:val="22"/>
        </w:rPr>
        <w:t xml:space="preserve"> want Atticus to return the blanket to its owner?</w:t>
      </w:r>
    </w:p>
    <w:p w:rsidR="00FC1217" w:rsidRPr="00377B6B" w:rsidRDefault="00FC1217" w:rsidP="009D19FC">
      <w:pPr>
        <w:pStyle w:val="ListParagraph"/>
        <w:numPr>
          <w:ilvl w:val="0"/>
          <w:numId w:val="6"/>
        </w:numPr>
        <w:rPr>
          <w:rFonts w:cs="Times New Roman"/>
          <w:sz w:val="22"/>
          <w:szCs w:val="22"/>
        </w:rPr>
      </w:pPr>
      <w:r w:rsidRPr="00377B6B">
        <w:rPr>
          <w:rFonts w:cs="Times New Roman"/>
          <w:sz w:val="22"/>
          <w:szCs w:val="22"/>
        </w:rPr>
        <w:t>Why does Scout get into a fight with Cecil Jacobs? What does Atticus mean when he says that if he didn't defend Tom Robinson, "I couldn't hold up my head in town"?</w:t>
      </w: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121993" w:rsidRPr="00377B6B" w:rsidRDefault="00121993"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6"/>
        </w:numPr>
        <w:rPr>
          <w:rFonts w:cs="Times New Roman"/>
          <w:sz w:val="22"/>
          <w:szCs w:val="22"/>
        </w:rPr>
      </w:pPr>
      <w:r w:rsidRPr="00377B6B">
        <w:rPr>
          <w:rFonts w:cs="Times New Roman"/>
          <w:sz w:val="22"/>
          <w:szCs w:val="22"/>
        </w:rPr>
        <w:t xml:space="preserve"> Who is Tim Johnson? What happens to him? Why are </w:t>
      </w:r>
      <w:proofErr w:type="spellStart"/>
      <w:r w:rsidRPr="00377B6B">
        <w:rPr>
          <w:rFonts w:cs="Times New Roman"/>
          <w:sz w:val="22"/>
          <w:szCs w:val="22"/>
        </w:rPr>
        <w:t>Jem</w:t>
      </w:r>
      <w:proofErr w:type="spellEnd"/>
      <w:r w:rsidRPr="00377B6B">
        <w:rPr>
          <w:rFonts w:cs="Times New Roman"/>
          <w:sz w:val="22"/>
          <w:szCs w:val="22"/>
        </w:rPr>
        <w:t xml:space="preserve"> </w:t>
      </w:r>
      <w:r w:rsidR="002F2F64" w:rsidRPr="00377B6B">
        <w:rPr>
          <w:rFonts w:cs="Times New Roman"/>
          <w:sz w:val="22"/>
          <w:szCs w:val="22"/>
        </w:rPr>
        <w:t>and</w:t>
      </w:r>
      <w:r w:rsidRPr="00377B6B">
        <w:rPr>
          <w:rFonts w:cs="Times New Roman"/>
          <w:sz w:val="22"/>
          <w:szCs w:val="22"/>
        </w:rPr>
        <w:t xml:space="preserve"> Scout surprised by Atticus’s actions</w:t>
      </w:r>
      <w:r w:rsidR="002F2F64" w:rsidRPr="00377B6B">
        <w:rPr>
          <w:rFonts w:cs="Times New Roman"/>
          <w:sz w:val="22"/>
          <w:szCs w:val="22"/>
        </w:rPr>
        <w:t xml:space="preserve"> towards Johnson</w:t>
      </w:r>
      <w:r w:rsidRPr="00377B6B">
        <w:rPr>
          <w:rFonts w:cs="Times New Roman"/>
          <w:sz w:val="22"/>
          <w:szCs w:val="22"/>
        </w:rPr>
        <w:t xml:space="preserve"> in Ch. 10?</w:t>
      </w:r>
    </w:p>
    <w:p w:rsidR="009D19FC" w:rsidRPr="00377B6B" w:rsidRDefault="009D19FC">
      <w:pPr>
        <w:rPr>
          <w:rFonts w:cs="Times New Roman"/>
          <w:sz w:val="22"/>
          <w:szCs w:val="22"/>
        </w:rPr>
      </w:pPr>
    </w:p>
    <w:p w:rsidR="00FC1217" w:rsidRPr="00377B6B" w:rsidRDefault="00FC1217">
      <w:pPr>
        <w:rPr>
          <w:rFonts w:cs="Times New Roman"/>
          <w:sz w:val="22"/>
          <w:szCs w:val="22"/>
        </w:rPr>
      </w:pPr>
    </w:p>
    <w:p w:rsidR="00AB2AE6" w:rsidRPr="00377B6B" w:rsidRDefault="00AB2AE6">
      <w:pPr>
        <w:rPr>
          <w:rFonts w:cs="Times New Roman"/>
          <w:sz w:val="22"/>
          <w:szCs w:val="22"/>
        </w:rPr>
      </w:pPr>
    </w:p>
    <w:p w:rsidR="00AB2AE6" w:rsidRPr="00377B6B" w:rsidRDefault="00AB2AE6">
      <w:pPr>
        <w:rPr>
          <w:rFonts w:cs="Times New Roman"/>
          <w:sz w:val="22"/>
          <w:szCs w:val="22"/>
        </w:rPr>
      </w:pPr>
    </w:p>
    <w:p w:rsidR="00FC1217" w:rsidRPr="00377B6B" w:rsidRDefault="00FC1217">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Chapters 12-16</w:t>
      </w:r>
    </w:p>
    <w:p w:rsidR="009D19FC" w:rsidRPr="00377B6B" w:rsidRDefault="009D19FC" w:rsidP="00700169">
      <w:pPr>
        <w:pStyle w:val="ListParagraph"/>
        <w:numPr>
          <w:ilvl w:val="0"/>
          <w:numId w:val="1"/>
        </w:numPr>
        <w:rPr>
          <w:rFonts w:cs="Times New Roman"/>
          <w:sz w:val="22"/>
          <w:szCs w:val="22"/>
        </w:rPr>
      </w:pPr>
      <w:r w:rsidRPr="00377B6B">
        <w:rPr>
          <w:rFonts w:cs="Times New Roman"/>
          <w:sz w:val="22"/>
          <w:szCs w:val="22"/>
        </w:rPr>
        <w:t xml:space="preserve">What does Atticus mean when he tells </w:t>
      </w:r>
      <w:proofErr w:type="spellStart"/>
      <w:r w:rsidRPr="00377B6B">
        <w:rPr>
          <w:rFonts w:cs="Times New Roman"/>
          <w:sz w:val="22"/>
          <w:szCs w:val="22"/>
        </w:rPr>
        <w:t>J</w:t>
      </w:r>
      <w:r w:rsidR="002F2F64" w:rsidRPr="00377B6B">
        <w:rPr>
          <w:rFonts w:cs="Times New Roman"/>
          <w:sz w:val="22"/>
          <w:szCs w:val="22"/>
        </w:rPr>
        <w:t>em</w:t>
      </w:r>
      <w:proofErr w:type="spellEnd"/>
      <w:r w:rsidR="002F2F64" w:rsidRPr="00377B6B">
        <w:rPr>
          <w:rFonts w:cs="Times New Roman"/>
          <w:sz w:val="22"/>
          <w:szCs w:val="22"/>
        </w:rPr>
        <w:t xml:space="preserve"> and Scout that they should “</w:t>
      </w:r>
      <w:r w:rsidRPr="00377B6B">
        <w:rPr>
          <w:rFonts w:cs="Times New Roman"/>
          <w:sz w:val="22"/>
          <w:szCs w:val="22"/>
        </w:rPr>
        <w:t>behave like the little lady and gentleman that you are”? Are those his words, or Aunt Alexandra’s?</w:t>
      </w:r>
    </w:p>
    <w:p w:rsidR="00FC1217" w:rsidRPr="00377B6B" w:rsidRDefault="00FC1217" w:rsidP="00FC1217">
      <w:pPr>
        <w:rPr>
          <w:rFonts w:cs="Times New Roman"/>
          <w:sz w:val="22"/>
          <w:szCs w:val="22"/>
        </w:rPr>
      </w:pPr>
    </w:p>
    <w:p w:rsidR="002F2F64" w:rsidRPr="00377B6B" w:rsidRDefault="002F2F64"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1"/>
        </w:numPr>
        <w:rPr>
          <w:rFonts w:cs="Times New Roman"/>
          <w:sz w:val="22"/>
          <w:szCs w:val="22"/>
        </w:rPr>
      </w:pPr>
      <w:r w:rsidRPr="00377B6B">
        <w:rPr>
          <w:rFonts w:cs="Times New Roman"/>
          <w:sz w:val="22"/>
          <w:szCs w:val="22"/>
        </w:rPr>
        <w:t xml:space="preserve">Who is hiding under Scout’s bed? How did he get to </w:t>
      </w:r>
      <w:proofErr w:type="spellStart"/>
      <w:r w:rsidRPr="00377B6B">
        <w:rPr>
          <w:rFonts w:cs="Times New Roman"/>
          <w:sz w:val="22"/>
          <w:szCs w:val="22"/>
        </w:rPr>
        <w:t>Maycomb</w:t>
      </w:r>
      <w:proofErr w:type="spellEnd"/>
      <w:r w:rsidRPr="00377B6B">
        <w:rPr>
          <w:rFonts w:cs="Times New Roman"/>
          <w:sz w:val="22"/>
          <w:szCs w:val="22"/>
        </w:rPr>
        <w:t>? Why did he “run off”?</w:t>
      </w:r>
    </w:p>
    <w:p w:rsidR="00FC1217" w:rsidRPr="00377B6B" w:rsidRDefault="00FC1217"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1"/>
        </w:numPr>
        <w:rPr>
          <w:rFonts w:cs="Times New Roman"/>
          <w:sz w:val="22"/>
          <w:szCs w:val="22"/>
        </w:rPr>
      </w:pPr>
      <w:r w:rsidRPr="00377B6B">
        <w:rPr>
          <w:rFonts w:cs="Times New Roman"/>
          <w:sz w:val="22"/>
          <w:szCs w:val="22"/>
        </w:rPr>
        <w:t>Why does Atticus sit outside the jailhouse? How do Sco</w:t>
      </w:r>
      <w:r w:rsidR="009269DB" w:rsidRPr="00377B6B">
        <w:rPr>
          <w:rFonts w:cs="Times New Roman"/>
          <w:sz w:val="22"/>
          <w:szCs w:val="22"/>
        </w:rPr>
        <w:t xml:space="preserve">ut and </w:t>
      </w:r>
      <w:proofErr w:type="spellStart"/>
      <w:r w:rsidR="009269DB" w:rsidRPr="00377B6B">
        <w:rPr>
          <w:rFonts w:cs="Times New Roman"/>
          <w:sz w:val="22"/>
          <w:szCs w:val="22"/>
        </w:rPr>
        <w:t>Jem</w:t>
      </w:r>
      <w:proofErr w:type="spellEnd"/>
      <w:r w:rsidR="009269DB" w:rsidRPr="00377B6B">
        <w:rPr>
          <w:rFonts w:cs="Times New Roman"/>
          <w:sz w:val="22"/>
          <w:szCs w:val="22"/>
        </w:rPr>
        <w:t xml:space="preserve"> end up helping him? </w:t>
      </w:r>
    </w:p>
    <w:p w:rsidR="00FC1217" w:rsidRPr="00377B6B" w:rsidRDefault="00FC1217" w:rsidP="00FC1217">
      <w:pPr>
        <w:rPr>
          <w:rFonts w:cs="Times New Roman"/>
          <w:sz w:val="22"/>
          <w:szCs w:val="22"/>
        </w:rPr>
      </w:pPr>
    </w:p>
    <w:p w:rsidR="00462D35" w:rsidRPr="00377B6B" w:rsidRDefault="00462D35"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1"/>
        </w:numPr>
        <w:rPr>
          <w:rFonts w:cs="Times New Roman"/>
          <w:sz w:val="22"/>
          <w:szCs w:val="22"/>
        </w:rPr>
      </w:pPr>
      <w:r w:rsidRPr="00377B6B">
        <w:rPr>
          <w:rFonts w:cs="Times New Roman"/>
          <w:sz w:val="22"/>
          <w:szCs w:val="22"/>
        </w:rPr>
        <w:t xml:space="preserve"> Who is Mr. </w:t>
      </w:r>
      <w:proofErr w:type="spellStart"/>
      <w:r w:rsidRPr="00377B6B">
        <w:rPr>
          <w:rFonts w:cs="Times New Roman"/>
          <w:sz w:val="22"/>
          <w:szCs w:val="22"/>
        </w:rPr>
        <w:t>Dolphus</w:t>
      </w:r>
      <w:proofErr w:type="spellEnd"/>
      <w:r w:rsidRPr="00377B6B">
        <w:rPr>
          <w:rFonts w:cs="Times New Roman"/>
          <w:sz w:val="22"/>
          <w:szCs w:val="22"/>
        </w:rPr>
        <w:t xml:space="preserve"> Raymond? Why is he different than most white residents of </w:t>
      </w:r>
      <w:proofErr w:type="spellStart"/>
      <w:r w:rsidRPr="00377B6B">
        <w:rPr>
          <w:rFonts w:cs="Times New Roman"/>
          <w:sz w:val="22"/>
          <w:szCs w:val="22"/>
        </w:rPr>
        <w:t>Maycomb</w:t>
      </w:r>
      <w:proofErr w:type="spellEnd"/>
      <w:r w:rsidRPr="00377B6B">
        <w:rPr>
          <w:rFonts w:cs="Times New Roman"/>
          <w:sz w:val="22"/>
          <w:szCs w:val="22"/>
        </w:rPr>
        <w:t>?</w:t>
      </w:r>
    </w:p>
    <w:p w:rsidR="00462D35" w:rsidRPr="00377B6B" w:rsidRDefault="00462D35"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1"/>
        </w:numPr>
        <w:rPr>
          <w:rFonts w:cs="Times New Roman"/>
          <w:sz w:val="22"/>
          <w:szCs w:val="22"/>
        </w:rPr>
      </w:pPr>
      <w:r w:rsidRPr="00377B6B">
        <w:rPr>
          <w:rFonts w:cs="Times New Roman"/>
          <w:sz w:val="22"/>
          <w:szCs w:val="22"/>
        </w:rPr>
        <w:lastRenderedPageBreak/>
        <w:t xml:space="preserve">Where do </w:t>
      </w:r>
      <w:proofErr w:type="spellStart"/>
      <w:r w:rsidRPr="00377B6B">
        <w:rPr>
          <w:rFonts w:cs="Times New Roman"/>
          <w:sz w:val="22"/>
          <w:szCs w:val="22"/>
        </w:rPr>
        <w:t>Jem</w:t>
      </w:r>
      <w:proofErr w:type="spellEnd"/>
      <w:r w:rsidRPr="00377B6B">
        <w:rPr>
          <w:rFonts w:cs="Times New Roman"/>
          <w:sz w:val="22"/>
          <w:szCs w:val="22"/>
        </w:rPr>
        <w:t>, Scout &amp; Dill sit in the courthouse? Why do they sit here?</w:t>
      </w:r>
    </w:p>
    <w:p w:rsidR="00FC1217" w:rsidRPr="00377B6B" w:rsidRDefault="00FC1217" w:rsidP="00FC1217">
      <w:pPr>
        <w:pStyle w:val="ListParagraph"/>
        <w:ind w:left="360"/>
        <w:rPr>
          <w:rFonts w:cs="Times New Roman"/>
          <w:sz w:val="22"/>
          <w:szCs w:val="22"/>
        </w:rPr>
      </w:pPr>
    </w:p>
    <w:p w:rsidR="00462D35" w:rsidRPr="00377B6B" w:rsidRDefault="00462D35">
      <w:pPr>
        <w:rPr>
          <w:rFonts w:cs="Times New Roman"/>
          <w:sz w:val="22"/>
          <w:szCs w:val="22"/>
        </w:rPr>
      </w:pPr>
    </w:p>
    <w:p w:rsidR="00462D35" w:rsidRPr="00377B6B" w:rsidRDefault="00462D35">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 18</w:t>
      </w:r>
      <w:r w:rsidR="009D19FC" w:rsidRPr="00377B6B">
        <w:rPr>
          <w:rFonts w:cs="Times New Roman"/>
          <w:sz w:val="22"/>
          <w:szCs w:val="22"/>
          <w:u w:val="single"/>
        </w:rPr>
        <w:t xml:space="preserve">- </w:t>
      </w:r>
      <w:r w:rsidR="00700169" w:rsidRPr="00377B6B">
        <w:rPr>
          <w:rFonts w:cs="Times New Roman"/>
          <w:sz w:val="22"/>
          <w:szCs w:val="22"/>
          <w:u w:val="single"/>
        </w:rPr>
        <w:t>20</w:t>
      </w:r>
    </w:p>
    <w:p w:rsidR="009D19FC" w:rsidRPr="00377B6B" w:rsidRDefault="002F2F64" w:rsidP="009D19FC">
      <w:pPr>
        <w:pStyle w:val="ListParagraph"/>
        <w:numPr>
          <w:ilvl w:val="0"/>
          <w:numId w:val="2"/>
        </w:numPr>
        <w:rPr>
          <w:rFonts w:cs="Times New Roman"/>
          <w:sz w:val="22"/>
          <w:szCs w:val="22"/>
        </w:rPr>
      </w:pPr>
      <w:r w:rsidRPr="00377B6B">
        <w:rPr>
          <w:rFonts w:cs="Times New Roman"/>
          <w:sz w:val="22"/>
          <w:szCs w:val="22"/>
        </w:rPr>
        <w:t xml:space="preserve">Why </w:t>
      </w:r>
      <w:proofErr w:type="gramStart"/>
      <w:r w:rsidRPr="00377B6B">
        <w:rPr>
          <w:rFonts w:cs="Times New Roman"/>
          <w:sz w:val="22"/>
          <w:szCs w:val="22"/>
        </w:rPr>
        <w:t xml:space="preserve">is </w:t>
      </w:r>
      <w:r w:rsidR="009D19FC" w:rsidRPr="00377B6B">
        <w:rPr>
          <w:rFonts w:cs="Times New Roman"/>
          <w:sz w:val="22"/>
          <w:szCs w:val="22"/>
        </w:rPr>
        <w:t>Tom’s</w:t>
      </w:r>
      <w:proofErr w:type="gramEnd"/>
      <w:r w:rsidR="009D19FC" w:rsidRPr="00377B6B">
        <w:rPr>
          <w:rFonts w:cs="Times New Roman"/>
          <w:sz w:val="22"/>
          <w:szCs w:val="22"/>
        </w:rPr>
        <w:t xml:space="preserve"> left arm important to his defense? What does this have to do with how Bob </w:t>
      </w:r>
      <w:proofErr w:type="spellStart"/>
      <w:r w:rsidR="009D19FC" w:rsidRPr="00377B6B">
        <w:rPr>
          <w:rFonts w:cs="Times New Roman"/>
          <w:sz w:val="22"/>
          <w:szCs w:val="22"/>
        </w:rPr>
        <w:t>Ewell</w:t>
      </w:r>
      <w:proofErr w:type="spellEnd"/>
      <w:r w:rsidR="009D19FC" w:rsidRPr="00377B6B">
        <w:rPr>
          <w:rFonts w:cs="Times New Roman"/>
          <w:sz w:val="22"/>
          <w:szCs w:val="22"/>
        </w:rPr>
        <w:t xml:space="preserve"> signs his name?</w:t>
      </w: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9D19FC" w:rsidRPr="00377B6B" w:rsidRDefault="009D19FC" w:rsidP="009D19FC">
      <w:pPr>
        <w:pStyle w:val="ListParagraph"/>
        <w:numPr>
          <w:ilvl w:val="0"/>
          <w:numId w:val="2"/>
        </w:numPr>
        <w:rPr>
          <w:rFonts w:cs="Times New Roman"/>
          <w:sz w:val="22"/>
          <w:szCs w:val="22"/>
        </w:rPr>
      </w:pPr>
      <w:r w:rsidRPr="00377B6B">
        <w:rPr>
          <w:rFonts w:cs="Times New Roman"/>
          <w:sz w:val="22"/>
          <w:szCs w:val="22"/>
        </w:rPr>
        <w:t>What does Tom say to Mr. Gilmer that makes the crowd angry? Why does this anger them?</w:t>
      </w:r>
    </w:p>
    <w:p w:rsidR="00AB32C6" w:rsidRPr="00377B6B" w:rsidRDefault="00AB32C6" w:rsidP="00AB32C6">
      <w:pPr>
        <w:rPr>
          <w:rFonts w:cs="Times New Roman"/>
          <w:sz w:val="22"/>
          <w:szCs w:val="22"/>
        </w:rPr>
      </w:pPr>
    </w:p>
    <w:p w:rsidR="00AB32C6" w:rsidRPr="00377B6B" w:rsidRDefault="00AB32C6" w:rsidP="00AB32C6">
      <w:pPr>
        <w:rPr>
          <w:rFonts w:cs="Times New Roman"/>
          <w:sz w:val="22"/>
          <w:szCs w:val="22"/>
        </w:rPr>
      </w:pPr>
    </w:p>
    <w:p w:rsidR="009D19FC" w:rsidRPr="00377B6B" w:rsidRDefault="009D19FC" w:rsidP="009D19FC">
      <w:pPr>
        <w:pStyle w:val="ListParagraph"/>
        <w:numPr>
          <w:ilvl w:val="0"/>
          <w:numId w:val="2"/>
        </w:numPr>
        <w:rPr>
          <w:rFonts w:cs="Times New Roman"/>
          <w:sz w:val="22"/>
          <w:szCs w:val="22"/>
        </w:rPr>
      </w:pPr>
      <w:r w:rsidRPr="00377B6B">
        <w:rPr>
          <w:rFonts w:cs="Times New Roman"/>
          <w:sz w:val="22"/>
          <w:szCs w:val="22"/>
        </w:rPr>
        <w:t xml:space="preserve">Why, according to Atticus, does </w:t>
      </w:r>
      <w:proofErr w:type="spellStart"/>
      <w:r w:rsidRPr="00377B6B">
        <w:rPr>
          <w:rFonts w:cs="Times New Roman"/>
          <w:sz w:val="22"/>
          <w:szCs w:val="22"/>
        </w:rPr>
        <w:t>Mayella</w:t>
      </w:r>
      <w:proofErr w:type="spellEnd"/>
      <w:r w:rsidRPr="00377B6B">
        <w:rPr>
          <w:rFonts w:cs="Times New Roman"/>
          <w:sz w:val="22"/>
          <w:szCs w:val="22"/>
        </w:rPr>
        <w:t xml:space="preserve"> want Tom to be found guilty?</w:t>
      </w:r>
    </w:p>
    <w:p w:rsidR="00FC1217" w:rsidRPr="00377B6B" w:rsidRDefault="00FC1217" w:rsidP="00FC1217">
      <w:pPr>
        <w:rPr>
          <w:rFonts w:cs="Times New Roman"/>
          <w:sz w:val="22"/>
          <w:szCs w:val="22"/>
        </w:rPr>
      </w:pPr>
    </w:p>
    <w:p w:rsidR="00700169" w:rsidRPr="00377B6B" w:rsidRDefault="00700169" w:rsidP="00700169">
      <w:pPr>
        <w:pStyle w:val="ListParagraph"/>
        <w:ind w:left="360"/>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Chapters 21-24</w:t>
      </w:r>
    </w:p>
    <w:p w:rsidR="00700169" w:rsidRPr="00377B6B" w:rsidRDefault="00700169" w:rsidP="00FC1217">
      <w:pPr>
        <w:pStyle w:val="ListParagraph"/>
        <w:numPr>
          <w:ilvl w:val="0"/>
          <w:numId w:val="7"/>
        </w:numPr>
        <w:rPr>
          <w:rFonts w:cs="Times New Roman"/>
          <w:sz w:val="22"/>
          <w:szCs w:val="22"/>
        </w:rPr>
      </w:pPr>
      <w:r w:rsidRPr="00377B6B">
        <w:rPr>
          <w:rFonts w:cs="Times New Roman"/>
          <w:sz w:val="22"/>
          <w:szCs w:val="22"/>
        </w:rPr>
        <w:t xml:space="preserve">Why does </w:t>
      </w:r>
      <w:proofErr w:type="spellStart"/>
      <w:r w:rsidRPr="00377B6B">
        <w:rPr>
          <w:rFonts w:cs="Times New Roman"/>
          <w:sz w:val="22"/>
          <w:szCs w:val="22"/>
        </w:rPr>
        <w:t>Jem</w:t>
      </w:r>
      <w:proofErr w:type="spellEnd"/>
      <w:r w:rsidRPr="00377B6B">
        <w:rPr>
          <w:rFonts w:cs="Times New Roman"/>
          <w:sz w:val="22"/>
          <w:szCs w:val="22"/>
        </w:rPr>
        <w:t xml:space="preserve"> say, "Maybe [Boo </w:t>
      </w:r>
      <w:proofErr w:type="spellStart"/>
      <w:r w:rsidRPr="00377B6B">
        <w:rPr>
          <w:rFonts w:cs="Times New Roman"/>
          <w:sz w:val="22"/>
          <w:szCs w:val="22"/>
        </w:rPr>
        <w:t>Radley</w:t>
      </w:r>
      <w:proofErr w:type="spellEnd"/>
      <w:r w:rsidRPr="00377B6B">
        <w:rPr>
          <w:rFonts w:cs="Times New Roman"/>
          <w:sz w:val="22"/>
          <w:szCs w:val="22"/>
        </w:rPr>
        <w:t>] wants to stay inside"? What does this have to do with Aunt Alexandra &amp; the trial?</w:t>
      </w:r>
    </w:p>
    <w:p w:rsidR="00462D35" w:rsidRPr="00377B6B" w:rsidRDefault="00462D35"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700169" w:rsidRPr="00377B6B" w:rsidRDefault="00700169" w:rsidP="00FC1217">
      <w:pPr>
        <w:pStyle w:val="ListParagraph"/>
        <w:numPr>
          <w:ilvl w:val="0"/>
          <w:numId w:val="7"/>
        </w:numPr>
        <w:rPr>
          <w:rFonts w:cs="Times New Roman"/>
          <w:sz w:val="22"/>
          <w:szCs w:val="22"/>
        </w:rPr>
      </w:pPr>
      <w:r w:rsidRPr="00377B6B">
        <w:rPr>
          <w:rFonts w:cs="Times New Roman"/>
          <w:sz w:val="22"/>
          <w:szCs w:val="22"/>
        </w:rPr>
        <w:t>How do the women of Aunt Alexandra's tea party reveal their hypocrisy, specifically about race?</w:t>
      </w:r>
    </w:p>
    <w:p w:rsidR="00FC1217" w:rsidRPr="00377B6B" w:rsidRDefault="00FC1217" w:rsidP="00FC1217">
      <w:pPr>
        <w:rPr>
          <w:rFonts w:cs="Times New Roman"/>
          <w:sz w:val="22"/>
          <w:szCs w:val="22"/>
        </w:rPr>
      </w:pPr>
    </w:p>
    <w:p w:rsidR="00462D35" w:rsidRPr="00377B6B" w:rsidRDefault="00462D35"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700169" w:rsidRPr="00377B6B" w:rsidRDefault="00700169" w:rsidP="00FC1217">
      <w:pPr>
        <w:pStyle w:val="ListParagraph"/>
        <w:numPr>
          <w:ilvl w:val="0"/>
          <w:numId w:val="7"/>
        </w:numPr>
        <w:rPr>
          <w:rFonts w:cs="Times New Roman"/>
          <w:sz w:val="22"/>
          <w:szCs w:val="22"/>
        </w:rPr>
      </w:pPr>
      <w:r w:rsidRPr="00377B6B">
        <w:rPr>
          <w:rFonts w:cs="Times New Roman"/>
          <w:sz w:val="22"/>
          <w:szCs w:val="22"/>
        </w:rPr>
        <w:t>According to Atticus, why did Tom try to escape from prison? Explain how he was killed.</w:t>
      </w:r>
    </w:p>
    <w:p w:rsidR="002F2F64" w:rsidRPr="00377B6B" w:rsidRDefault="002F2F64" w:rsidP="002F2F64">
      <w:pPr>
        <w:rPr>
          <w:rFonts w:cs="Times New Roman"/>
          <w:sz w:val="22"/>
          <w:szCs w:val="22"/>
        </w:rPr>
      </w:pPr>
    </w:p>
    <w:p w:rsidR="002F2F64" w:rsidRPr="00377B6B" w:rsidRDefault="002F2F64" w:rsidP="002F2F64">
      <w:pPr>
        <w:rPr>
          <w:rFonts w:cs="Times New Roman"/>
          <w:sz w:val="22"/>
          <w:szCs w:val="22"/>
        </w:rPr>
      </w:pPr>
    </w:p>
    <w:p w:rsidR="00FC1217" w:rsidRPr="00377B6B" w:rsidRDefault="00FC1217" w:rsidP="00FC1217">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Chapters 25-26</w:t>
      </w:r>
    </w:p>
    <w:p w:rsidR="00FC1217" w:rsidRPr="00377B6B" w:rsidRDefault="00700169" w:rsidP="00700169">
      <w:pPr>
        <w:pStyle w:val="ListParagraph"/>
        <w:numPr>
          <w:ilvl w:val="0"/>
          <w:numId w:val="8"/>
        </w:numPr>
        <w:rPr>
          <w:rFonts w:cs="Times New Roman"/>
          <w:sz w:val="22"/>
          <w:szCs w:val="22"/>
        </w:rPr>
      </w:pPr>
      <w:r w:rsidRPr="00377B6B">
        <w:rPr>
          <w:rFonts w:cs="Times New Roman"/>
          <w:sz w:val="22"/>
          <w:szCs w:val="22"/>
        </w:rPr>
        <w:t>What does the roly-poly bug have to do with Tom Robinson? How is it symbolic?</w:t>
      </w:r>
    </w:p>
    <w:p w:rsidR="00FC1217" w:rsidRPr="00377B6B" w:rsidRDefault="00FC1217"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700169">
      <w:pPr>
        <w:pStyle w:val="ListParagraph"/>
        <w:numPr>
          <w:ilvl w:val="0"/>
          <w:numId w:val="8"/>
        </w:numPr>
        <w:rPr>
          <w:rFonts w:cs="Times New Roman"/>
          <w:sz w:val="22"/>
          <w:szCs w:val="22"/>
        </w:rPr>
      </w:pPr>
      <w:r w:rsidRPr="00377B6B">
        <w:rPr>
          <w:rFonts w:cs="Times New Roman"/>
          <w:sz w:val="22"/>
          <w:szCs w:val="22"/>
        </w:rPr>
        <w:t>What does Mr. B. B. Underwood have to say about Tom's death? How does this relate to the title of the novel?</w:t>
      </w:r>
    </w:p>
    <w:p w:rsidR="00FC1217" w:rsidRPr="00377B6B" w:rsidRDefault="00FC1217" w:rsidP="00FC1217">
      <w:pPr>
        <w:rPr>
          <w:rFonts w:cs="Times New Roman"/>
          <w:sz w:val="22"/>
          <w:szCs w:val="22"/>
        </w:rPr>
      </w:pPr>
    </w:p>
    <w:p w:rsidR="00462D35" w:rsidRPr="00377B6B" w:rsidRDefault="00462D35"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700169" w:rsidRPr="00377B6B" w:rsidRDefault="00700169" w:rsidP="00700169">
      <w:pPr>
        <w:pStyle w:val="ListParagraph"/>
        <w:numPr>
          <w:ilvl w:val="0"/>
          <w:numId w:val="8"/>
        </w:numPr>
        <w:rPr>
          <w:rFonts w:cs="Times New Roman"/>
          <w:sz w:val="22"/>
          <w:szCs w:val="22"/>
        </w:rPr>
      </w:pPr>
      <w:r w:rsidRPr="00377B6B">
        <w:rPr>
          <w:rFonts w:cs="Times New Roman"/>
          <w:sz w:val="22"/>
          <w:szCs w:val="22"/>
        </w:rPr>
        <w:t>Why is it hypocritical of Miss Gates to teach a lesson on Hitler's persecution of the Jews?</w:t>
      </w:r>
    </w:p>
    <w:p w:rsidR="002F2F64" w:rsidRPr="00377B6B" w:rsidRDefault="002F2F64" w:rsidP="002F2F64">
      <w:pPr>
        <w:rPr>
          <w:rFonts w:cs="Times New Roman"/>
          <w:sz w:val="22"/>
          <w:szCs w:val="22"/>
        </w:rPr>
      </w:pPr>
    </w:p>
    <w:p w:rsidR="002F2F64" w:rsidRPr="00377B6B" w:rsidRDefault="002F2F64" w:rsidP="002F2F64">
      <w:pPr>
        <w:rPr>
          <w:rFonts w:cs="Times New Roman"/>
          <w:sz w:val="22"/>
          <w:szCs w:val="22"/>
        </w:rPr>
      </w:pPr>
    </w:p>
    <w:p w:rsidR="00700169" w:rsidRPr="00377B6B" w:rsidRDefault="00700169">
      <w:pPr>
        <w:rPr>
          <w:rFonts w:cs="Times New Roman"/>
          <w:sz w:val="22"/>
          <w:szCs w:val="22"/>
        </w:rPr>
      </w:pPr>
    </w:p>
    <w:p w:rsidR="005941C0" w:rsidRPr="00377B6B" w:rsidRDefault="005941C0">
      <w:pPr>
        <w:rPr>
          <w:rFonts w:cs="Times New Roman"/>
          <w:sz w:val="22"/>
          <w:szCs w:val="22"/>
          <w:u w:val="single"/>
        </w:rPr>
      </w:pPr>
      <w:r w:rsidRPr="00377B6B">
        <w:rPr>
          <w:rFonts w:cs="Times New Roman"/>
          <w:sz w:val="22"/>
          <w:szCs w:val="22"/>
          <w:u w:val="single"/>
        </w:rPr>
        <w:t>Chapters 27-</w:t>
      </w:r>
      <w:r w:rsidR="00411A30" w:rsidRPr="00377B6B">
        <w:rPr>
          <w:rFonts w:cs="Times New Roman"/>
          <w:sz w:val="22"/>
          <w:szCs w:val="22"/>
          <w:u w:val="single"/>
        </w:rPr>
        <w:t>31</w:t>
      </w:r>
    </w:p>
    <w:p w:rsidR="00700169" w:rsidRPr="00377B6B" w:rsidRDefault="00700169" w:rsidP="00FC1217">
      <w:pPr>
        <w:pStyle w:val="ListParagraph"/>
        <w:numPr>
          <w:ilvl w:val="0"/>
          <w:numId w:val="9"/>
        </w:numPr>
        <w:rPr>
          <w:rFonts w:cs="Times New Roman"/>
          <w:sz w:val="22"/>
          <w:szCs w:val="22"/>
        </w:rPr>
      </w:pPr>
      <w:r w:rsidRPr="00377B6B">
        <w:rPr>
          <w:rFonts w:cs="Times New Roman"/>
          <w:sz w:val="22"/>
          <w:szCs w:val="22"/>
        </w:rPr>
        <w:t xml:space="preserve">Why does Heck Tate insist that Bob </w:t>
      </w:r>
      <w:proofErr w:type="spellStart"/>
      <w:r w:rsidRPr="00377B6B">
        <w:rPr>
          <w:rFonts w:cs="Times New Roman"/>
          <w:sz w:val="22"/>
          <w:szCs w:val="22"/>
        </w:rPr>
        <w:t>Ewell's</w:t>
      </w:r>
      <w:proofErr w:type="spellEnd"/>
      <w:r w:rsidRPr="00377B6B">
        <w:rPr>
          <w:rFonts w:cs="Times New Roman"/>
          <w:sz w:val="22"/>
          <w:szCs w:val="22"/>
        </w:rPr>
        <w:t xml:space="preserve"> death was self-inflicted? In what way is this partially true?</w:t>
      </w: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FC1217" w:rsidRPr="00377B6B" w:rsidRDefault="00FC1217" w:rsidP="00FC1217">
      <w:pPr>
        <w:pStyle w:val="ListParagraph"/>
        <w:numPr>
          <w:ilvl w:val="0"/>
          <w:numId w:val="9"/>
        </w:numPr>
        <w:rPr>
          <w:rFonts w:cs="Times New Roman"/>
          <w:sz w:val="22"/>
          <w:szCs w:val="22"/>
        </w:rPr>
      </w:pPr>
      <w:r w:rsidRPr="00377B6B">
        <w:rPr>
          <w:rFonts w:cs="Times New Roman"/>
          <w:sz w:val="22"/>
          <w:szCs w:val="22"/>
        </w:rPr>
        <w:t>Why does Scout say that exposing Boo as the hero would be like shooting a mockingbird?</w:t>
      </w:r>
    </w:p>
    <w:p w:rsidR="00FC1217" w:rsidRPr="00377B6B" w:rsidRDefault="00FC1217" w:rsidP="00FC1217">
      <w:pPr>
        <w:rPr>
          <w:rFonts w:cs="Times New Roman"/>
          <w:sz w:val="22"/>
          <w:szCs w:val="22"/>
        </w:rPr>
      </w:pPr>
    </w:p>
    <w:p w:rsidR="00FC1217" w:rsidRPr="00377B6B" w:rsidRDefault="00FC1217" w:rsidP="00FC1217">
      <w:pPr>
        <w:rPr>
          <w:rFonts w:cs="Times New Roman"/>
          <w:sz w:val="22"/>
          <w:szCs w:val="22"/>
        </w:rPr>
      </w:pPr>
    </w:p>
    <w:p w:rsidR="00AB32C6" w:rsidRPr="00CF7344" w:rsidRDefault="00FC1217" w:rsidP="00CF7344">
      <w:pPr>
        <w:pStyle w:val="ListParagraph"/>
        <w:numPr>
          <w:ilvl w:val="0"/>
          <w:numId w:val="9"/>
        </w:numPr>
        <w:rPr>
          <w:rFonts w:cs="Times New Roman"/>
          <w:sz w:val="22"/>
          <w:szCs w:val="22"/>
        </w:rPr>
      </w:pPr>
      <w:r w:rsidRPr="00377B6B">
        <w:rPr>
          <w:rFonts w:cs="Times New Roman"/>
          <w:sz w:val="22"/>
          <w:szCs w:val="22"/>
        </w:rPr>
        <w:t xml:space="preserve">How has Scout's perspective changed as she stands on the </w:t>
      </w:r>
      <w:proofErr w:type="spellStart"/>
      <w:r w:rsidRPr="00377B6B">
        <w:rPr>
          <w:rFonts w:cs="Times New Roman"/>
          <w:sz w:val="22"/>
          <w:szCs w:val="22"/>
        </w:rPr>
        <w:t>Radley</w:t>
      </w:r>
      <w:proofErr w:type="spellEnd"/>
      <w:r w:rsidRPr="00377B6B">
        <w:rPr>
          <w:rFonts w:cs="Times New Roman"/>
          <w:sz w:val="22"/>
          <w:szCs w:val="22"/>
        </w:rPr>
        <w:t xml:space="preserve"> porch?</w:t>
      </w:r>
    </w:p>
    <w:p w:rsidR="0095718E" w:rsidRPr="00377B6B" w:rsidRDefault="0095718E" w:rsidP="006F4476">
      <w:pPr>
        <w:jc w:val="center"/>
        <w:rPr>
          <w:rFonts w:cs="Times New Roman"/>
          <w:b/>
          <w:sz w:val="22"/>
          <w:szCs w:val="22"/>
        </w:rPr>
      </w:pPr>
      <w:proofErr w:type="gramStart"/>
      <w:r w:rsidRPr="00CF7344">
        <w:rPr>
          <w:rFonts w:ascii="Berlin Sans FB Demi" w:hAnsi="Berlin Sans FB Demi" w:cs="Times New Roman"/>
          <w:b/>
          <w:sz w:val="28"/>
          <w:szCs w:val="22"/>
          <w:u w:val="single"/>
        </w:rPr>
        <w:lastRenderedPageBreak/>
        <w:t>Symbols</w:t>
      </w:r>
      <w:r w:rsidR="006F4476" w:rsidRPr="00CF7344">
        <w:rPr>
          <w:rFonts w:cs="Times New Roman"/>
          <w:b/>
          <w:sz w:val="28"/>
          <w:szCs w:val="22"/>
        </w:rPr>
        <w:t xml:space="preserve"> </w:t>
      </w:r>
      <w:r w:rsidR="00CF7344">
        <w:rPr>
          <w:rFonts w:cs="Times New Roman"/>
          <w:b/>
          <w:sz w:val="28"/>
          <w:szCs w:val="22"/>
        </w:rPr>
        <w:t xml:space="preserve"> </w:t>
      </w:r>
      <w:r w:rsidR="00AB32C6" w:rsidRPr="00377B6B">
        <w:rPr>
          <w:rFonts w:cs="Times New Roman"/>
          <w:b/>
          <w:sz w:val="22"/>
          <w:szCs w:val="22"/>
        </w:rPr>
        <w:t>A</w:t>
      </w:r>
      <w:proofErr w:type="gramEnd"/>
      <w:r w:rsidR="00AB32C6" w:rsidRPr="00377B6B">
        <w:rPr>
          <w:rFonts w:cs="Times New Roman"/>
          <w:b/>
          <w:sz w:val="22"/>
          <w:szCs w:val="22"/>
        </w:rPr>
        <w:t xml:space="preserve"> very brief list. There may be other symbolic objects. Keep an eye out for them!</w:t>
      </w:r>
      <w:r w:rsidR="006F4476" w:rsidRPr="00377B6B">
        <w:rPr>
          <w:rFonts w:cs="Times New Roman"/>
          <w:b/>
          <w:sz w:val="22"/>
          <w:szCs w:val="22"/>
        </w:rPr>
        <w:t xml:space="preserve"> </w:t>
      </w:r>
      <w:r w:rsidR="00CF7344">
        <w:rPr>
          <w:rFonts w:cs="Times New Roman"/>
          <w:b/>
          <w:sz w:val="22"/>
          <w:szCs w:val="22"/>
        </w:rPr>
        <w:br/>
      </w:r>
      <w:r w:rsidR="00AB32C6" w:rsidRPr="00377B6B">
        <w:rPr>
          <w:rFonts w:cs="Times New Roman"/>
          <w:b/>
          <w:sz w:val="22"/>
          <w:szCs w:val="22"/>
        </w:rPr>
        <w:t>Object = something larger than its literal meaning.)</w:t>
      </w:r>
    </w:p>
    <w:p w:rsidR="006F4476" w:rsidRPr="00377B6B" w:rsidRDefault="006F4476">
      <w:pPr>
        <w:rPr>
          <w:rFonts w:cs="Times New Roman"/>
          <w:b/>
          <w:sz w:val="22"/>
          <w:szCs w:val="22"/>
        </w:rPr>
      </w:pPr>
    </w:p>
    <w:p w:rsidR="0095718E" w:rsidRPr="00377B6B"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rFonts w:eastAsia="Times New Roman" w:cs="Times New Roman"/>
          <w:color w:val="000000"/>
          <w:sz w:val="22"/>
          <w:szCs w:val="22"/>
        </w:rPr>
        <w:t xml:space="preserve">In this story the author uses the </w:t>
      </w:r>
      <w:r w:rsidRPr="00377B6B">
        <w:rPr>
          <w:rFonts w:eastAsia="Times New Roman" w:cs="Times New Roman"/>
          <w:b/>
          <w:color w:val="000000"/>
          <w:sz w:val="22"/>
          <w:szCs w:val="22"/>
          <w:u w:val="single"/>
        </w:rPr>
        <w:t>Mockingbird</w:t>
      </w:r>
      <w:r w:rsidRPr="00377B6B">
        <w:rPr>
          <w:rFonts w:eastAsia="Times New Roman" w:cs="Times New Roman"/>
          <w:color w:val="000000"/>
          <w:sz w:val="22"/>
          <w:szCs w:val="22"/>
        </w:rPr>
        <w:t xml:space="preserve"> as a symbol for innocence. The title seems to have very little to do with the actual book but it is highly symbolic to the plot. Throughout the book many innocent people are hurt or destroyed by evil. Probably Atticus' most famous quote is 'Shoot all the </w:t>
      </w:r>
      <w:proofErr w:type="spellStart"/>
      <w:r w:rsidRPr="00377B6B">
        <w:rPr>
          <w:rFonts w:eastAsia="Times New Roman" w:cs="Times New Roman"/>
          <w:color w:val="000000"/>
          <w:sz w:val="22"/>
          <w:szCs w:val="22"/>
        </w:rPr>
        <w:t>bluejays</w:t>
      </w:r>
      <w:proofErr w:type="spellEnd"/>
      <w:r w:rsidRPr="00377B6B">
        <w:rPr>
          <w:rFonts w:eastAsia="Times New Roman" w:cs="Times New Roman"/>
          <w:color w:val="000000"/>
          <w:sz w:val="22"/>
          <w:szCs w:val="22"/>
        </w:rPr>
        <w:t xml:space="preserve"> you want, if you can hit '</w:t>
      </w:r>
      <w:proofErr w:type="spellStart"/>
      <w:r w:rsidRPr="00377B6B">
        <w:rPr>
          <w:rFonts w:eastAsia="Times New Roman" w:cs="Times New Roman"/>
          <w:color w:val="000000"/>
          <w:sz w:val="22"/>
          <w:szCs w:val="22"/>
        </w:rPr>
        <w:t>em</w:t>
      </w:r>
      <w:proofErr w:type="spellEnd"/>
      <w:r w:rsidRPr="00377B6B">
        <w:rPr>
          <w:rFonts w:eastAsia="Times New Roman" w:cs="Times New Roman"/>
          <w:color w:val="000000"/>
          <w:sz w:val="22"/>
          <w:szCs w:val="22"/>
        </w:rPr>
        <w:t xml:space="preserve">, but remember it's a sin to kill a mockingbird' </w:t>
      </w:r>
      <w:proofErr w:type="spellStart"/>
      <w:r w:rsidRPr="00377B6B">
        <w:rPr>
          <w:rFonts w:eastAsia="Times New Roman" w:cs="Times New Roman"/>
          <w:color w:val="000000"/>
          <w:sz w:val="22"/>
          <w:szCs w:val="22"/>
        </w:rPr>
        <w:t>pg</w:t>
      </w:r>
      <w:proofErr w:type="spellEnd"/>
      <w:r w:rsidRPr="00377B6B">
        <w:rPr>
          <w:rFonts w:eastAsia="Times New Roman" w:cs="Times New Roman"/>
          <w:color w:val="000000"/>
          <w:sz w:val="22"/>
          <w:szCs w:val="22"/>
        </w:rPr>
        <w:t xml:space="preserve"> 99. What Atticus meant by this statement was that mockingbirds aren't harmful at all, they only do one </w:t>
      </w:r>
      <w:proofErr w:type="gramStart"/>
      <w:r w:rsidRPr="00377B6B">
        <w:rPr>
          <w:rFonts w:eastAsia="Times New Roman" w:cs="Times New Roman"/>
          <w:color w:val="000000"/>
          <w:sz w:val="22"/>
          <w:szCs w:val="22"/>
        </w:rPr>
        <w:t>thing,</w:t>
      </w:r>
      <w:proofErr w:type="gramEnd"/>
      <w:r w:rsidRPr="00377B6B">
        <w:rPr>
          <w:rFonts w:eastAsia="Times New Roman" w:cs="Times New Roman"/>
          <w:color w:val="000000"/>
          <w:sz w:val="22"/>
          <w:szCs w:val="22"/>
        </w:rPr>
        <w:t xml:space="preserve"> sing their hearts out for people to enjoy and that is why it is a sin. </w:t>
      </w:r>
      <w:r w:rsidR="00CF7344">
        <w:rPr>
          <w:rFonts w:eastAsia="Times New Roman" w:cs="Times New Roman"/>
          <w:color w:val="000000"/>
          <w:sz w:val="22"/>
          <w:szCs w:val="22"/>
        </w:rPr>
        <w:br/>
      </w:r>
    </w:p>
    <w:p w:rsidR="00AB32C6" w:rsidRPr="00377B6B" w:rsidRDefault="00AB32C6" w:rsidP="00AB32C6">
      <w:pPr>
        <w:pStyle w:val="NoSpacing"/>
        <w:numPr>
          <w:ilvl w:val="0"/>
          <w:numId w:val="10"/>
        </w:numPr>
        <w:ind w:left="360"/>
        <w:rPr>
          <w:rFonts w:cs="Times New Roman"/>
        </w:rPr>
      </w:pPr>
      <w:r w:rsidRPr="00377B6B">
        <w:rPr>
          <w:rFonts w:cs="Times New Roman"/>
          <w:b/>
          <w:u w:val="single"/>
        </w:rPr>
        <w:t>Knothole:</w:t>
      </w:r>
      <w:r w:rsidRPr="00377B6B">
        <w:rPr>
          <w:rFonts w:cs="Times New Roman"/>
        </w:rPr>
        <w:t xml:space="preserve"> Boo, how he nice, attempt to communicate. When sealed: can’t, not </w:t>
      </w:r>
      <w:proofErr w:type="gramStart"/>
      <w:r w:rsidRPr="00377B6B">
        <w:rPr>
          <w:rFonts w:cs="Times New Roman"/>
        </w:rPr>
        <w:t>allowed</w:t>
      </w:r>
      <w:proofErr w:type="gramEnd"/>
      <w:r w:rsidRPr="00377B6B">
        <w:rPr>
          <w:rFonts w:cs="Times New Roman"/>
        </w:rPr>
        <w:t xml:space="preserve"> to talk to others, dreams, childhood/memories; one person can take it away. Hope for </w:t>
      </w:r>
      <w:proofErr w:type="spellStart"/>
      <w:r w:rsidRPr="00377B6B">
        <w:rPr>
          <w:rFonts w:cs="Times New Roman"/>
        </w:rPr>
        <w:t>Jem</w:t>
      </w:r>
      <w:proofErr w:type="spellEnd"/>
      <w:r w:rsidRPr="00377B6B">
        <w:rPr>
          <w:rFonts w:cs="Times New Roman"/>
        </w:rPr>
        <w:t xml:space="preserve"> and Scout; find something new each time; something new and they could learn. Closed off means they lost that excitement. </w:t>
      </w:r>
      <w:r w:rsidR="00CF7344">
        <w:rPr>
          <w:rFonts w:cs="Times New Roman"/>
        </w:rPr>
        <w:br/>
      </w:r>
    </w:p>
    <w:p w:rsidR="0095718E" w:rsidRPr="00377B6B"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rFonts w:eastAsia="Times New Roman" w:cs="Times New Roman"/>
          <w:b/>
          <w:color w:val="000000"/>
          <w:sz w:val="22"/>
          <w:szCs w:val="22"/>
          <w:u w:val="single"/>
        </w:rPr>
        <w:t>Soap figures</w:t>
      </w:r>
      <w:r w:rsidRPr="00377B6B">
        <w:rPr>
          <w:rFonts w:eastAsia="Times New Roman" w:cs="Times New Roman"/>
          <w:color w:val="000000"/>
          <w:sz w:val="22"/>
          <w:szCs w:val="22"/>
          <w:u w:val="single"/>
        </w:rPr>
        <w:t>:</w:t>
      </w:r>
      <w:r w:rsidRPr="00377B6B">
        <w:rPr>
          <w:rFonts w:eastAsia="Times New Roman" w:cs="Times New Roman"/>
          <w:color w:val="000000"/>
          <w:sz w:val="22"/>
          <w:szCs w:val="22"/>
        </w:rPr>
        <w:t xml:space="preserve"> kids are still being carved, forming their identities</w:t>
      </w:r>
      <w:r w:rsidR="00CF7344">
        <w:rPr>
          <w:rFonts w:eastAsia="Times New Roman" w:cs="Times New Roman"/>
          <w:color w:val="000000"/>
          <w:sz w:val="22"/>
          <w:szCs w:val="22"/>
        </w:rPr>
        <w:br/>
      </w:r>
    </w:p>
    <w:p w:rsidR="0095718E" w:rsidRPr="00377B6B"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rFonts w:eastAsia="Times New Roman" w:cs="Times New Roman"/>
          <w:color w:val="000000"/>
          <w:sz w:val="22"/>
          <w:szCs w:val="22"/>
        </w:rPr>
        <w:t xml:space="preserve">Also, </w:t>
      </w:r>
      <w:r w:rsidRPr="00377B6B">
        <w:rPr>
          <w:rFonts w:eastAsia="Times New Roman" w:cs="Times New Roman"/>
          <w:b/>
          <w:color w:val="000000"/>
          <w:sz w:val="22"/>
          <w:szCs w:val="22"/>
          <w:u w:val="single"/>
        </w:rPr>
        <w:t>guns</w:t>
      </w:r>
      <w:r w:rsidRPr="00377B6B">
        <w:rPr>
          <w:rFonts w:eastAsia="Times New Roman" w:cs="Times New Roman"/>
          <w:color w:val="000000"/>
          <w:sz w:val="22"/>
          <w:szCs w:val="22"/>
        </w:rPr>
        <w:t xml:space="preserve"> symbolize false strength. Atticus says at one point that a man with a gun is not a brave man. </w:t>
      </w:r>
      <w:r w:rsidR="00CF7344">
        <w:rPr>
          <w:rFonts w:eastAsia="Times New Roman" w:cs="Times New Roman"/>
          <w:color w:val="000000"/>
          <w:sz w:val="22"/>
          <w:szCs w:val="22"/>
        </w:rPr>
        <w:br/>
      </w:r>
    </w:p>
    <w:p w:rsidR="0095718E" w:rsidRPr="00377B6B"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rFonts w:eastAsia="Times New Roman" w:cs="Times New Roman"/>
          <w:color w:val="000000"/>
          <w:sz w:val="22"/>
          <w:szCs w:val="22"/>
        </w:rPr>
        <w:t xml:space="preserve">The </w:t>
      </w:r>
      <w:r w:rsidRPr="00377B6B">
        <w:rPr>
          <w:rFonts w:eastAsia="Times New Roman" w:cs="Times New Roman"/>
          <w:b/>
          <w:color w:val="000000"/>
          <w:sz w:val="22"/>
          <w:szCs w:val="22"/>
          <w:u w:val="single"/>
        </w:rPr>
        <w:t>mad dog</w:t>
      </w:r>
      <w:r w:rsidRPr="00377B6B">
        <w:rPr>
          <w:rFonts w:eastAsia="Times New Roman" w:cs="Times New Roman"/>
          <w:color w:val="000000"/>
          <w:sz w:val="22"/>
          <w:szCs w:val="22"/>
        </w:rPr>
        <w:t xml:space="preserve"> is a symbol for the madness of racism. It also bears some parallels to Bob </w:t>
      </w:r>
      <w:proofErr w:type="spellStart"/>
      <w:r w:rsidRPr="00377B6B">
        <w:rPr>
          <w:rFonts w:eastAsia="Times New Roman" w:cs="Times New Roman"/>
          <w:color w:val="000000"/>
          <w:sz w:val="22"/>
          <w:szCs w:val="22"/>
        </w:rPr>
        <w:t>Ewell</w:t>
      </w:r>
      <w:proofErr w:type="spellEnd"/>
      <w:r w:rsidRPr="00377B6B">
        <w:rPr>
          <w:rFonts w:eastAsia="Times New Roman" w:cs="Times New Roman"/>
          <w:color w:val="000000"/>
          <w:sz w:val="22"/>
          <w:szCs w:val="22"/>
        </w:rPr>
        <w:t xml:space="preserve">. </w:t>
      </w:r>
      <w:r w:rsidRPr="00377B6B">
        <w:rPr>
          <w:rFonts w:eastAsia="Times New Roman" w:cs="Times New Roman"/>
          <w:color w:val="000000"/>
          <w:sz w:val="22"/>
          <w:szCs w:val="22"/>
        </w:rPr>
        <w:br/>
        <w:t xml:space="preserve">The house fire that destroys Miss </w:t>
      </w:r>
      <w:proofErr w:type="spellStart"/>
      <w:r w:rsidRPr="00377B6B">
        <w:rPr>
          <w:rFonts w:eastAsia="Times New Roman" w:cs="Times New Roman"/>
          <w:color w:val="000000"/>
          <w:sz w:val="22"/>
          <w:szCs w:val="22"/>
        </w:rPr>
        <w:t>Maudie's</w:t>
      </w:r>
      <w:proofErr w:type="spellEnd"/>
      <w:r w:rsidRPr="00377B6B">
        <w:rPr>
          <w:rFonts w:eastAsia="Times New Roman" w:cs="Times New Roman"/>
          <w:color w:val="000000"/>
          <w:sz w:val="22"/>
          <w:szCs w:val="22"/>
        </w:rPr>
        <w:t xml:space="preserve"> </w:t>
      </w:r>
      <w:r w:rsidRPr="00377B6B">
        <w:rPr>
          <w:rFonts w:eastAsia="Times New Roman" w:cs="Times New Roman"/>
          <w:b/>
          <w:color w:val="000000"/>
          <w:sz w:val="22"/>
          <w:szCs w:val="22"/>
          <w:u w:val="single"/>
        </w:rPr>
        <w:t>house AND importantly melts the snowman</w:t>
      </w:r>
      <w:r w:rsidRPr="00377B6B">
        <w:rPr>
          <w:rFonts w:eastAsia="Times New Roman" w:cs="Times New Roman"/>
          <w:color w:val="000000"/>
          <w:sz w:val="22"/>
          <w:szCs w:val="22"/>
        </w:rPr>
        <w:t xml:space="preserve"> is a symbol for the </w:t>
      </w:r>
      <w:proofErr w:type="spellStart"/>
      <w:r w:rsidRPr="00377B6B">
        <w:rPr>
          <w:rFonts w:eastAsia="Times New Roman" w:cs="Times New Roman"/>
          <w:color w:val="000000"/>
          <w:sz w:val="22"/>
          <w:szCs w:val="22"/>
        </w:rPr>
        <w:t>firey</w:t>
      </w:r>
      <w:proofErr w:type="spellEnd"/>
      <w:r w:rsidRPr="00377B6B">
        <w:rPr>
          <w:rFonts w:eastAsia="Times New Roman" w:cs="Times New Roman"/>
          <w:color w:val="000000"/>
          <w:sz w:val="22"/>
          <w:szCs w:val="22"/>
        </w:rPr>
        <w:t xml:space="preserve"> stance the town takes against the mixing of races since the snowman is made up of snow (white people) and dirt (black people)</w:t>
      </w:r>
      <w:r w:rsidR="00CF7344">
        <w:rPr>
          <w:rFonts w:eastAsia="Times New Roman" w:cs="Times New Roman"/>
          <w:color w:val="000000"/>
          <w:sz w:val="22"/>
          <w:szCs w:val="22"/>
        </w:rPr>
        <w:br/>
      </w:r>
    </w:p>
    <w:p w:rsidR="0095718E" w:rsidRPr="00CF7344"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b/>
          <w:color w:val="000000"/>
          <w:sz w:val="22"/>
          <w:szCs w:val="22"/>
          <w:u w:val="single"/>
        </w:rPr>
        <w:t xml:space="preserve">Miss </w:t>
      </w:r>
      <w:proofErr w:type="spellStart"/>
      <w:r w:rsidRPr="00377B6B">
        <w:rPr>
          <w:b/>
          <w:color w:val="000000"/>
          <w:sz w:val="22"/>
          <w:szCs w:val="22"/>
          <w:u w:val="single"/>
        </w:rPr>
        <w:t>Maudie</w:t>
      </w:r>
      <w:proofErr w:type="spellEnd"/>
      <w:r w:rsidRPr="00377B6B">
        <w:rPr>
          <w:color w:val="000000"/>
          <w:sz w:val="22"/>
          <w:szCs w:val="22"/>
        </w:rPr>
        <w:t xml:space="preserve"> is a classic example of the enlightened woman living in an age of suppressed womanhood. Miss </w:t>
      </w:r>
      <w:proofErr w:type="spellStart"/>
      <w:r w:rsidRPr="00377B6B">
        <w:rPr>
          <w:color w:val="000000"/>
          <w:sz w:val="22"/>
          <w:szCs w:val="22"/>
        </w:rPr>
        <w:t>Maudie</w:t>
      </w:r>
      <w:proofErr w:type="spellEnd"/>
      <w:r w:rsidRPr="00377B6B">
        <w:rPr>
          <w:color w:val="000000"/>
          <w:sz w:val="22"/>
          <w:szCs w:val="22"/>
        </w:rPr>
        <w:t xml:space="preserve"> hates staying indoors and is always seen pottering around her garden, working on her flowerbeds. She understands Atticus’ need to fight against the racial prejudices and believes in him absolutely. When her house gets burnt down, instead of moping about it, she is back on her feet the next day, restoring her house and her garden. She is thus a symbol of strength and integrity. </w:t>
      </w:r>
    </w:p>
    <w:p w:rsidR="00CF7344" w:rsidRPr="00377B6B" w:rsidRDefault="00CF7344" w:rsidP="0095718E">
      <w:pPr>
        <w:pStyle w:val="ListParagraph"/>
        <w:numPr>
          <w:ilvl w:val="0"/>
          <w:numId w:val="10"/>
        </w:numPr>
        <w:shd w:val="clear" w:color="auto" w:fill="FFFFFF"/>
        <w:ind w:left="360"/>
        <w:rPr>
          <w:rFonts w:eastAsia="Times New Roman" w:cs="Times New Roman"/>
          <w:color w:val="000000"/>
          <w:sz w:val="22"/>
          <w:szCs w:val="22"/>
        </w:rPr>
      </w:pPr>
    </w:p>
    <w:p w:rsidR="0095718E" w:rsidRPr="00377B6B" w:rsidRDefault="0095718E" w:rsidP="0095718E">
      <w:pPr>
        <w:pStyle w:val="ListParagraph"/>
        <w:numPr>
          <w:ilvl w:val="0"/>
          <w:numId w:val="10"/>
        </w:numPr>
        <w:shd w:val="clear" w:color="auto" w:fill="FFFFFF"/>
        <w:ind w:left="360"/>
        <w:rPr>
          <w:rFonts w:eastAsia="Times New Roman" w:cs="Times New Roman"/>
          <w:color w:val="000000"/>
          <w:sz w:val="22"/>
          <w:szCs w:val="22"/>
        </w:rPr>
      </w:pPr>
      <w:r w:rsidRPr="00377B6B">
        <w:rPr>
          <w:b/>
          <w:color w:val="000000"/>
          <w:sz w:val="22"/>
          <w:szCs w:val="22"/>
          <w:u w:val="single"/>
        </w:rPr>
        <w:t>Mrs. Dubose</w:t>
      </w:r>
      <w:r w:rsidRPr="00377B6B">
        <w:rPr>
          <w:color w:val="000000"/>
          <w:sz w:val="22"/>
          <w:szCs w:val="22"/>
        </w:rPr>
        <w:t xml:space="preserve"> symbolizes the grit and determination of a woman, who though aware of the fact that she is going to die soon, wants to do so with all her wits about her. Her addiction to morphine is a negative factor and she attempts to overcome it appreciably.</w:t>
      </w:r>
      <w:r w:rsidR="00CF7344">
        <w:rPr>
          <w:color w:val="000000"/>
          <w:sz w:val="22"/>
          <w:szCs w:val="22"/>
        </w:rPr>
        <w:br/>
      </w:r>
    </w:p>
    <w:p w:rsidR="0095718E" w:rsidRPr="00377B6B" w:rsidRDefault="0095718E" w:rsidP="0095718E">
      <w:pPr>
        <w:pStyle w:val="ListParagraph"/>
        <w:numPr>
          <w:ilvl w:val="0"/>
          <w:numId w:val="10"/>
        </w:numPr>
        <w:shd w:val="clear" w:color="auto" w:fill="FFFFFF"/>
        <w:ind w:left="360"/>
        <w:rPr>
          <w:sz w:val="22"/>
          <w:szCs w:val="22"/>
        </w:rPr>
      </w:pPr>
      <w:r w:rsidRPr="00377B6B">
        <w:rPr>
          <w:b/>
          <w:sz w:val="22"/>
          <w:szCs w:val="22"/>
          <w:u w:val="single"/>
        </w:rPr>
        <w:t>Scout -</w:t>
      </w:r>
      <w:r w:rsidRPr="00377B6B">
        <w:rPr>
          <w:b/>
          <w:sz w:val="22"/>
          <w:szCs w:val="22"/>
        </w:rPr>
        <w:t xml:space="preserve"> </w:t>
      </w:r>
      <w:r w:rsidRPr="00377B6B">
        <w:rPr>
          <w:sz w:val="22"/>
          <w:szCs w:val="22"/>
        </w:rPr>
        <w:t>The characters in To Kill a Mockingbird portray stereotypes and classic roles. Scout is the epitome of an innocent child, and through her eyes we see events unfold that change her status and broaden her awareness of the world around her. Due to her innocence in the beginning of the novel, we have to view her as an unreliable narrator because her views on the situations in the novel are somewhat skewed by her inexperience with the evils in the world.</w:t>
      </w:r>
      <w:r w:rsidR="00CF7344">
        <w:rPr>
          <w:sz w:val="22"/>
          <w:szCs w:val="22"/>
        </w:rPr>
        <w:br/>
      </w:r>
    </w:p>
    <w:p w:rsidR="0095718E" w:rsidRPr="00377B6B" w:rsidRDefault="0095718E" w:rsidP="0095718E">
      <w:pPr>
        <w:pStyle w:val="ListParagraph"/>
        <w:numPr>
          <w:ilvl w:val="0"/>
          <w:numId w:val="10"/>
        </w:numPr>
        <w:shd w:val="clear" w:color="auto" w:fill="FFFFFF"/>
        <w:ind w:left="360"/>
        <w:rPr>
          <w:sz w:val="22"/>
          <w:szCs w:val="22"/>
        </w:rPr>
      </w:pPr>
      <w:r w:rsidRPr="00377B6B">
        <w:rPr>
          <w:b/>
          <w:sz w:val="22"/>
          <w:szCs w:val="22"/>
          <w:u w:val="single"/>
        </w:rPr>
        <w:t xml:space="preserve">Bob </w:t>
      </w:r>
      <w:proofErr w:type="spellStart"/>
      <w:r w:rsidRPr="00377B6B">
        <w:rPr>
          <w:b/>
          <w:sz w:val="22"/>
          <w:szCs w:val="22"/>
          <w:u w:val="single"/>
        </w:rPr>
        <w:t>Ewel</w:t>
      </w:r>
      <w:r w:rsidRPr="00377B6B">
        <w:rPr>
          <w:sz w:val="22"/>
          <w:szCs w:val="22"/>
          <w:u w:val="single"/>
        </w:rPr>
        <w:t>l</w:t>
      </w:r>
      <w:proofErr w:type="spellEnd"/>
      <w:r w:rsidRPr="00377B6B">
        <w:rPr>
          <w:sz w:val="22"/>
          <w:szCs w:val="22"/>
        </w:rPr>
        <w:t xml:space="preserve"> symbolizes the evils of racism. He is uneducated, poor, and rude. He has an abusive parenting style and an adamant distrust of outsiders. His feelings toward Tom Robinson are misdirected as a result of his anger at </w:t>
      </w:r>
      <w:proofErr w:type="spellStart"/>
      <w:r w:rsidRPr="00377B6B">
        <w:rPr>
          <w:sz w:val="22"/>
          <w:szCs w:val="22"/>
        </w:rPr>
        <w:t>Mayella</w:t>
      </w:r>
      <w:proofErr w:type="spellEnd"/>
      <w:r w:rsidRPr="00377B6B">
        <w:rPr>
          <w:sz w:val="22"/>
          <w:szCs w:val="22"/>
        </w:rPr>
        <w:t xml:space="preserve"> for kissing a black man. His attempt to attack Scout after the school pageant shows that he is absolutely evil, because he has already destroyed one innocent life and is ready to take another simply for the sake of saving his pride.</w:t>
      </w:r>
      <w:r w:rsidR="00CF7344">
        <w:rPr>
          <w:sz w:val="22"/>
          <w:szCs w:val="22"/>
        </w:rPr>
        <w:br/>
      </w:r>
    </w:p>
    <w:p w:rsidR="0095718E" w:rsidRPr="00377B6B" w:rsidRDefault="0095718E" w:rsidP="0095718E">
      <w:pPr>
        <w:pStyle w:val="ListParagraph"/>
        <w:numPr>
          <w:ilvl w:val="0"/>
          <w:numId w:val="10"/>
        </w:numPr>
        <w:shd w:val="clear" w:color="auto" w:fill="FFFFFF"/>
        <w:ind w:left="360"/>
        <w:rPr>
          <w:sz w:val="22"/>
          <w:szCs w:val="22"/>
        </w:rPr>
      </w:pPr>
      <w:r w:rsidRPr="00377B6B">
        <w:rPr>
          <w:b/>
          <w:sz w:val="22"/>
          <w:szCs w:val="22"/>
          <w:u w:val="single"/>
        </w:rPr>
        <w:t>Atticus</w:t>
      </w:r>
      <w:r w:rsidRPr="00377B6B">
        <w:rPr>
          <w:sz w:val="22"/>
          <w:szCs w:val="22"/>
        </w:rPr>
        <w:t xml:space="preserve"> symbolizes logical thinking; he is able to act on the right thing while still trying to keep the peace in the small town he loves. His upstanding morality is characterized by a lack of pride, in stark contrast to Bob </w:t>
      </w:r>
      <w:proofErr w:type="spellStart"/>
      <w:r w:rsidRPr="00377B6B">
        <w:rPr>
          <w:sz w:val="22"/>
          <w:szCs w:val="22"/>
        </w:rPr>
        <w:t>Ewell</w:t>
      </w:r>
      <w:proofErr w:type="spellEnd"/>
      <w:r w:rsidRPr="00377B6B">
        <w:rPr>
          <w:sz w:val="22"/>
          <w:szCs w:val="22"/>
        </w:rPr>
        <w:t xml:space="preserve"> (we see this when his own children don't even know he's a perfect shot, for example). As he instructs Scout and </w:t>
      </w:r>
      <w:proofErr w:type="spellStart"/>
      <w:r w:rsidRPr="00377B6B">
        <w:rPr>
          <w:sz w:val="22"/>
          <w:szCs w:val="22"/>
        </w:rPr>
        <w:t>Jem</w:t>
      </w:r>
      <w:proofErr w:type="spellEnd"/>
      <w:r w:rsidRPr="00377B6B">
        <w:rPr>
          <w:sz w:val="22"/>
          <w:szCs w:val="22"/>
        </w:rPr>
        <w:t xml:space="preserve"> on the proper ways to behave, he symbolizes a teacher for all of the novel's readers as well.</w:t>
      </w:r>
      <w:r w:rsidR="00CF7344">
        <w:rPr>
          <w:sz w:val="22"/>
          <w:szCs w:val="22"/>
        </w:rPr>
        <w:br/>
      </w:r>
    </w:p>
    <w:p w:rsidR="006F4476" w:rsidRPr="00CF7344" w:rsidRDefault="0095718E" w:rsidP="006F4476">
      <w:pPr>
        <w:pStyle w:val="ListParagraph"/>
        <w:numPr>
          <w:ilvl w:val="0"/>
          <w:numId w:val="10"/>
        </w:numPr>
        <w:shd w:val="clear" w:color="auto" w:fill="FFFFFF"/>
        <w:ind w:left="360"/>
        <w:rPr>
          <w:sz w:val="22"/>
          <w:szCs w:val="22"/>
        </w:rPr>
      </w:pPr>
      <w:r w:rsidRPr="00377B6B">
        <w:rPr>
          <w:b/>
          <w:sz w:val="22"/>
          <w:szCs w:val="22"/>
          <w:u w:val="single"/>
        </w:rPr>
        <w:t>Walter Cunningham, Sr.</w:t>
      </w:r>
      <w:r w:rsidRPr="00377B6B">
        <w:rPr>
          <w:sz w:val="22"/>
          <w:szCs w:val="22"/>
        </w:rPr>
        <w:t xml:space="preserve"> can be used to symbolize the possibility of change. Mr. Cunningham's situation isn't all that different from Bob </w:t>
      </w:r>
      <w:proofErr w:type="spellStart"/>
      <w:r w:rsidRPr="00377B6B">
        <w:rPr>
          <w:sz w:val="22"/>
          <w:szCs w:val="22"/>
        </w:rPr>
        <w:t>Ewell's</w:t>
      </w:r>
      <w:proofErr w:type="spellEnd"/>
      <w:r w:rsidRPr="00377B6B">
        <w:rPr>
          <w:sz w:val="22"/>
          <w:szCs w:val="22"/>
        </w:rPr>
        <w:t xml:space="preserve">; the main difference is that </w:t>
      </w:r>
      <w:proofErr w:type="spellStart"/>
      <w:r w:rsidRPr="00377B6B">
        <w:rPr>
          <w:sz w:val="22"/>
          <w:szCs w:val="22"/>
        </w:rPr>
        <w:t>Ewell</w:t>
      </w:r>
      <w:proofErr w:type="spellEnd"/>
      <w:r w:rsidRPr="00377B6B">
        <w:rPr>
          <w:sz w:val="22"/>
          <w:szCs w:val="22"/>
        </w:rPr>
        <w:t xml:space="preserve"> seems content to take handouts while Cunningham works for everything he has, even if it isn't much. Cunningham is a visible presence in the lynch mob that visits Tom Robinson in jail, but his conversation with Scout marks a turning point. If he is willing to see beyond his own hatred and listen to the voice of innocence and reason, perhaps Ms. Lee used him as a symbolic example to the rest of us that such a thing could be possible outside of </w:t>
      </w:r>
      <w:proofErr w:type="spellStart"/>
      <w:r w:rsidRPr="00377B6B">
        <w:rPr>
          <w:sz w:val="22"/>
          <w:szCs w:val="22"/>
        </w:rPr>
        <w:t>Maycomb</w:t>
      </w:r>
      <w:proofErr w:type="spellEnd"/>
      <w:r w:rsidRPr="00377B6B">
        <w:rPr>
          <w:sz w:val="22"/>
          <w:szCs w:val="22"/>
        </w:rPr>
        <w:t>, too.</w:t>
      </w:r>
    </w:p>
    <w:p w:rsidR="00377B6B" w:rsidRPr="00377B6B" w:rsidRDefault="00377B6B" w:rsidP="00377B6B">
      <w:pPr>
        <w:jc w:val="center"/>
        <w:rPr>
          <w:sz w:val="22"/>
          <w:szCs w:val="22"/>
        </w:rPr>
      </w:pPr>
      <w:r w:rsidRPr="00CF7344">
        <w:rPr>
          <w:rFonts w:ascii="Berlin Sans FB Demi" w:hAnsi="Berlin Sans FB Demi"/>
          <w:b/>
          <w:noProof/>
          <w:sz w:val="28"/>
          <w:szCs w:val="22"/>
        </w:rPr>
        <w:lastRenderedPageBreak/>
        <w:drawing>
          <wp:anchor distT="0" distB="0" distL="114300" distR="114300" simplePos="0" relativeHeight="251660288" behindDoc="0" locked="0" layoutInCell="1" allowOverlap="1" wp14:anchorId="3F8746F4" wp14:editId="43B9D0C3">
            <wp:simplePos x="0" y="0"/>
            <wp:positionH relativeFrom="column">
              <wp:posOffset>-125730</wp:posOffset>
            </wp:positionH>
            <wp:positionV relativeFrom="paragraph">
              <wp:posOffset>-45720</wp:posOffset>
            </wp:positionV>
            <wp:extent cx="750570" cy="495300"/>
            <wp:effectExtent l="19050" t="0" r="0" b="0"/>
            <wp:wrapThrough wrapText="bothSides">
              <wp:wrapPolygon edited="0">
                <wp:start x="-548" y="0"/>
                <wp:lineTo x="-548" y="20769"/>
                <wp:lineTo x="21381" y="20769"/>
                <wp:lineTo x="21381" y="0"/>
                <wp:lineTo x="-548" y="0"/>
              </wp:wrapPolygon>
            </wp:wrapThrough>
            <wp:docPr id="2" name="Picture 1" descr="C:\Users\havlinswartzj\AppData\Local\Microsoft\Windows\Temporary Internet Files\Content.IE5\19T8LR2O\bird-1371137147e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19T8LR2O\bird-1371137147eeB[1].jpg"/>
                    <pic:cNvPicPr>
                      <a:picLocks noChangeAspect="1" noChangeArrowheads="1"/>
                    </pic:cNvPicPr>
                  </pic:nvPicPr>
                  <pic:blipFill>
                    <a:blip r:embed="rId8" cstate="print"/>
                    <a:srcRect/>
                    <a:stretch>
                      <a:fillRect/>
                    </a:stretch>
                  </pic:blipFill>
                  <pic:spPr bwMode="auto">
                    <a:xfrm>
                      <a:off x="0" y="0"/>
                      <a:ext cx="750570" cy="495300"/>
                    </a:xfrm>
                    <a:prstGeom prst="rect">
                      <a:avLst/>
                    </a:prstGeom>
                    <a:noFill/>
                    <a:ln w="9525">
                      <a:noFill/>
                      <a:miter lim="800000"/>
                      <a:headEnd/>
                      <a:tailEnd/>
                    </a:ln>
                  </pic:spPr>
                </pic:pic>
              </a:graphicData>
            </a:graphic>
          </wp:anchor>
        </w:drawing>
      </w:r>
      <w:r w:rsidRPr="00CF7344">
        <w:rPr>
          <w:rFonts w:ascii="Berlin Sans FB Demi" w:hAnsi="Berlin Sans FB Demi"/>
          <w:b/>
          <w:sz w:val="28"/>
          <w:szCs w:val="22"/>
        </w:rPr>
        <w:t>TKM – Group Activity</w:t>
      </w:r>
      <w:r w:rsidRPr="00CF7344">
        <w:rPr>
          <w:b/>
          <w:sz w:val="28"/>
          <w:szCs w:val="22"/>
        </w:rPr>
        <w:t xml:space="preserve"> </w:t>
      </w:r>
      <w:r w:rsidRPr="00377B6B">
        <w:rPr>
          <w:b/>
          <w:sz w:val="22"/>
          <w:szCs w:val="22"/>
        </w:rPr>
        <w:br/>
      </w:r>
      <w:r w:rsidRPr="00377B6B">
        <w:rPr>
          <w:sz w:val="22"/>
          <w:szCs w:val="22"/>
        </w:rPr>
        <w:t>You are teachers responsible for engaging your peers in an illuminating and professional learning experience!</w:t>
      </w:r>
    </w:p>
    <w:p w:rsidR="00377B6B" w:rsidRPr="00377B6B" w:rsidRDefault="00377B6B" w:rsidP="00377B6B">
      <w:pPr>
        <w:rPr>
          <w:b/>
          <w:sz w:val="22"/>
          <w:szCs w:val="22"/>
        </w:rPr>
      </w:pPr>
    </w:p>
    <w:p w:rsidR="00377B6B" w:rsidRPr="00377B6B" w:rsidRDefault="00377B6B" w:rsidP="00377B6B">
      <w:pPr>
        <w:rPr>
          <w:sz w:val="22"/>
          <w:szCs w:val="22"/>
        </w:rPr>
      </w:pPr>
      <w:proofErr w:type="gramStart"/>
      <w:r w:rsidRPr="00377B6B">
        <w:rPr>
          <w:b/>
          <w:sz w:val="22"/>
          <w:szCs w:val="22"/>
        </w:rPr>
        <w:t>ENGAGING.</w:t>
      </w:r>
      <w:proofErr w:type="gramEnd"/>
      <w:r w:rsidRPr="00377B6B">
        <w:rPr>
          <w:sz w:val="22"/>
          <w:szCs w:val="22"/>
        </w:rPr>
        <w:t xml:space="preserve"> You have visual aids and creative elements which help bring the chapters alive. You have selected activities to engage, encourage, and challenge your peers in learning.  Bring it beyond a basic lecture or just a quick quiz. </w:t>
      </w:r>
    </w:p>
    <w:p w:rsidR="00377B6B" w:rsidRPr="00377B6B" w:rsidRDefault="00377B6B" w:rsidP="00377B6B">
      <w:pPr>
        <w:rPr>
          <w:sz w:val="22"/>
          <w:szCs w:val="22"/>
        </w:rPr>
      </w:pPr>
      <w:proofErr w:type="gramStart"/>
      <w:r w:rsidRPr="00377B6B">
        <w:rPr>
          <w:b/>
          <w:sz w:val="22"/>
          <w:szCs w:val="22"/>
        </w:rPr>
        <w:t>ILLUMINATING.</w:t>
      </w:r>
      <w:proofErr w:type="gramEnd"/>
      <w:r w:rsidRPr="00377B6B">
        <w:rPr>
          <w:sz w:val="22"/>
          <w:szCs w:val="22"/>
        </w:rPr>
        <w:t xml:space="preserve"> Helping your peers go beyond the study guide questions – developing theme &amp; symbols. </w:t>
      </w:r>
      <w:proofErr w:type="gramStart"/>
      <w:r w:rsidRPr="00377B6B">
        <w:rPr>
          <w:sz w:val="22"/>
          <w:szCs w:val="22"/>
        </w:rPr>
        <w:t>Modeling excellent analysis.</w:t>
      </w:r>
      <w:proofErr w:type="gramEnd"/>
      <w:r w:rsidRPr="00377B6B">
        <w:rPr>
          <w:sz w:val="22"/>
          <w:szCs w:val="22"/>
        </w:rPr>
        <w:t xml:space="preserve"> </w:t>
      </w:r>
    </w:p>
    <w:p w:rsidR="00377B6B" w:rsidRPr="00377B6B" w:rsidRDefault="00377B6B" w:rsidP="00377B6B">
      <w:pPr>
        <w:rPr>
          <w:sz w:val="22"/>
          <w:szCs w:val="22"/>
        </w:rPr>
      </w:pPr>
      <w:proofErr w:type="gramStart"/>
      <w:r w:rsidRPr="00377B6B">
        <w:rPr>
          <w:b/>
          <w:sz w:val="22"/>
          <w:szCs w:val="22"/>
        </w:rPr>
        <w:t>PROFESSIONAL</w:t>
      </w:r>
      <w:r w:rsidRPr="00377B6B">
        <w:rPr>
          <w:sz w:val="22"/>
          <w:szCs w:val="22"/>
        </w:rPr>
        <w:t>.</w:t>
      </w:r>
      <w:proofErr w:type="gramEnd"/>
      <w:r w:rsidRPr="00377B6B">
        <w:rPr>
          <w:sz w:val="22"/>
          <w:szCs w:val="22"/>
        </w:rPr>
        <w:t xml:space="preserve"> You have prepared note cards or memorized your part. You work together as a group to meet goals.  Structure is easy to </w:t>
      </w:r>
      <w:proofErr w:type="gramStart"/>
      <w:r w:rsidRPr="00377B6B">
        <w:rPr>
          <w:sz w:val="22"/>
          <w:szCs w:val="22"/>
        </w:rPr>
        <w:t>follow,</w:t>
      </w:r>
      <w:proofErr w:type="gramEnd"/>
      <w:r w:rsidRPr="00377B6B">
        <w:rPr>
          <w:sz w:val="22"/>
          <w:szCs w:val="22"/>
        </w:rPr>
        <w:t xml:space="preserve"> visual aids are helpful and easy to understand/read. </w:t>
      </w:r>
    </w:p>
    <w:p w:rsidR="00377B6B" w:rsidRPr="00377B6B" w:rsidRDefault="00377B6B" w:rsidP="00377B6B">
      <w:pPr>
        <w:rPr>
          <w:sz w:val="22"/>
          <w:szCs w:val="22"/>
          <w:u w:val="single"/>
        </w:rPr>
      </w:pPr>
      <w:r w:rsidRPr="00377B6B">
        <w:rPr>
          <w:sz w:val="22"/>
          <w:szCs w:val="22"/>
          <w:u w:val="single"/>
        </w:rPr>
        <w:t xml:space="preserve">Basic Requirements (B grade) </w:t>
      </w:r>
    </w:p>
    <w:p w:rsidR="00377B6B" w:rsidRPr="00377B6B" w:rsidRDefault="00377B6B" w:rsidP="00377B6B">
      <w:pPr>
        <w:pStyle w:val="ListParagraph"/>
        <w:numPr>
          <w:ilvl w:val="0"/>
          <w:numId w:val="12"/>
        </w:numPr>
        <w:spacing w:after="200" w:line="276" w:lineRule="auto"/>
        <w:rPr>
          <w:sz w:val="22"/>
          <w:szCs w:val="22"/>
        </w:rPr>
      </w:pPr>
      <w:r w:rsidRPr="00377B6B">
        <w:rPr>
          <w:sz w:val="22"/>
          <w:szCs w:val="22"/>
        </w:rPr>
        <w:t>Visual Aids – Presentation structure piece, creative element piece (ex. PowerPoint &amp; drawing/handouts)</w:t>
      </w:r>
    </w:p>
    <w:p w:rsidR="00377B6B" w:rsidRPr="00377B6B" w:rsidRDefault="00377B6B" w:rsidP="00377B6B">
      <w:pPr>
        <w:pStyle w:val="ListParagraph"/>
        <w:numPr>
          <w:ilvl w:val="0"/>
          <w:numId w:val="12"/>
        </w:numPr>
        <w:spacing w:after="200" w:line="276" w:lineRule="auto"/>
        <w:rPr>
          <w:sz w:val="22"/>
          <w:szCs w:val="22"/>
        </w:rPr>
      </w:pPr>
      <w:r w:rsidRPr="00377B6B">
        <w:rPr>
          <w:sz w:val="22"/>
          <w:szCs w:val="22"/>
        </w:rPr>
        <w:t xml:space="preserve">Text Analysis – At least one quote, one symbol, one theme. </w:t>
      </w:r>
    </w:p>
    <w:p w:rsidR="00377B6B" w:rsidRPr="00377B6B" w:rsidRDefault="00377B6B" w:rsidP="00377B6B">
      <w:pPr>
        <w:pStyle w:val="ListParagraph"/>
        <w:numPr>
          <w:ilvl w:val="0"/>
          <w:numId w:val="12"/>
        </w:numPr>
        <w:spacing w:after="200" w:line="276" w:lineRule="auto"/>
        <w:rPr>
          <w:sz w:val="22"/>
          <w:szCs w:val="22"/>
        </w:rPr>
      </w:pPr>
      <w:r w:rsidRPr="00377B6B">
        <w:rPr>
          <w:sz w:val="22"/>
          <w:szCs w:val="22"/>
        </w:rPr>
        <w:t xml:space="preserve">Engagement – Going beyond a discussion, lecture, or quiz. </w:t>
      </w:r>
    </w:p>
    <w:p w:rsidR="00377B6B" w:rsidRPr="00377B6B" w:rsidRDefault="00377B6B" w:rsidP="00377B6B">
      <w:pPr>
        <w:pStyle w:val="ListParagraph"/>
        <w:numPr>
          <w:ilvl w:val="0"/>
          <w:numId w:val="12"/>
        </w:numPr>
        <w:spacing w:after="200" w:line="276" w:lineRule="auto"/>
        <w:rPr>
          <w:sz w:val="22"/>
          <w:szCs w:val="22"/>
        </w:rPr>
      </w:pPr>
      <w:r w:rsidRPr="00377B6B">
        <w:rPr>
          <w:sz w:val="22"/>
          <w:szCs w:val="22"/>
        </w:rPr>
        <w:t xml:space="preserve">Professionalism – Note cards. Practiced timing of presentation. Well organized. </w:t>
      </w:r>
    </w:p>
    <w:p w:rsidR="00377B6B" w:rsidRPr="00377B6B" w:rsidRDefault="00377B6B" w:rsidP="00377B6B">
      <w:pPr>
        <w:rPr>
          <w:sz w:val="22"/>
          <w:szCs w:val="22"/>
          <w:u w:val="single"/>
        </w:rPr>
      </w:pPr>
      <w:r w:rsidRPr="00377B6B">
        <w:rPr>
          <w:sz w:val="22"/>
          <w:szCs w:val="22"/>
          <w:u w:val="single"/>
        </w:rPr>
        <w:t>Above and Beyond: In addition to the basic requirements above. The more you choose, the closer to an “A” grade)</w:t>
      </w:r>
    </w:p>
    <w:p w:rsidR="00377B6B" w:rsidRPr="00377B6B" w:rsidRDefault="00377B6B" w:rsidP="00377B6B">
      <w:pPr>
        <w:pStyle w:val="ListParagraph"/>
        <w:numPr>
          <w:ilvl w:val="0"/>
          <w:numId w:val="13"/>
        </w:numPr>
        <w:spacing w:after="200" w:line="276" w:lineRule="auto"/>
        <w:rPr>
          <w:sz w:val="22"/>
          <w:szCs w:val="22"/>
        </w:rPr>
      </w:pPr>
      <w:r w:rsidRPr="00377B6B">
        <w:rPr>
          <w:sz w:val="22"/>
          <w:szCs w:val="22"/>
        </w:rPr>
        <w:t xml:space="preserve">Assessment – Some way to check in with peers to make sure they have learned or retained the information. </w:t>
      </w:r>
      <w:r w:rsidRPr="00377B6B">
        <w:rPr>
          <w:sz w:val="22"/>
          <w:szCs w:val="22"/>
        </w:rPr>
        <w:br/>
        <w:t>(EX. Quiz, Reflection, Discussion. Your group grades/assesses to provide feedback to peers)</w:t>
      </w:r>
    </w:p>
    <w:p w:rsidR="00377B6B" w:rsidRPr="00377B6B" w:rsidRDefault="00377B6B" w:rsidP="00377B6B">
      <w:pPr>
        <w:pStyle w:val="ListParagraph"/>
        <w:numPr>
          <w:ilvl w:val="0"/>
          <w:numId w:val="13"/>
        </w:numPr>
        <w:spacing w:after="200" w:line="276" w:lineRule="auto"/>
        <w:rPr>
          <w:sz w:val="22"/>
          <w:szCs w:val="22"/>
        </w:rPr>
      </w:pPr>
      <w:r w:rsidRPr="00377B6B">
        <w:rPr>
          <w:sz w:val="22"/>
          <w:szCs w:val="22"/>
        </w:rPr>
        <w:t>Engagement/Illuminating – CREATIVE! The group brings the book alive in a creative way.</w:t>
      </w:r>
    </w:p>
    <w:p w:rsidR="00377B6B" w:rsidRPr="00377B6B" w:rsidRDefault="00377B6B" w:rsidP="00377B6B">
      <w:pPr>
        <w:pStyle w:val="ListParagraph"/>
        <w:numPr>
          <w:ilvl w:val="0"/>
          <w:numId w:val="13"/>
        </w:numPr>
        <w:spacing w:after="200" w:line="276" w:lineRule="auto"/>
        <w:rPr>
          <w:sz w:val="22"/>
          <w:szCs w:val="22"/>
        </w:rPr>
      </w:pPr>
      <w:r w:rsidRPr="00377B6B">
        <w:rPr>
          <w:sz w:val="22"/>
          <w:szCs w:val="22"/>
        </w:rPr>
        <w:t xml:space="preserve">Professionalism – Business attire. Seamless transitions. </w:t>
      </w:r>
      <w:proofErr w:type="spellStart"/>
      <w:r w:rsidRPr="00377B6B">
        <w:rPr>
          <w:sz w:val="22"/>
          <w:szCs w:val="22"/>
        </w:rPr>
        <w:t>Well rehearsed</w:t>
      </w:r>
      <w:proofErr w:type="spellEnd"/>
      <w:r w:rsidRPr="00377B6B">
        <w:rPr>
          <w:sz w:val="22"/>
          <w:szCs w:val="22"/>
        </w:rPr>
        <w:t>. Memorized.</w:t>
      </w:r>
    </w:p>
    <w:p w:rsidR="00377B6B" w:rsidRDefault="00377B6B" w:rsidP="00377B6B">
      <w:pPr>
        <w:pStyle w:val="ListParagraph"/>
        <w:numPr>
          <w:ilvl w:val="0"/>
          <w:numId w:val="13"/>
        </w:numPr>
        <w:spacing w:after="200" w:line="276" w:lineRule="auto"/>
        <w:rPr>
          <w:sz w:val="22"/>
          <w:szCs w:val="22"/>
        </w:rPr>
      </w:pPr>
      <w:r w:rsidRPr="00377B6B">
        <w:rPr>
          <w:sz w:val="22"/>
          <w:szCs w:val="22"/>
        </w:rPr>
        <w:t xml:space="preserve">Text Analysis – More than one symbol. An additional symbol not on the symbols sheet. </w:t>
      </w:r>
    </w:p>
    <w:p w:rsidR="00CF7344" w:rsidRPr="00CF7344" w:rsidRDefault="00CF7344" w:rsidP="00CF7344">
      <w:pPr>
        <w:spacing w:after="200" w:line="276" w:lineRule="auto"/>
        <w:rPr>
          <w:sz w:val="22"/>
          <w:szCs w:val="22"/>
        </w:rPr>
      </w:pPr>
    </w:p>
    <w:p w:rsidR="00377B6B" w:rsidRPr="00377B6B" w:rsidRDefault="00377B6B" w:rsidP="00377B6B">
      <w:pPr>
        <w:jc w:val="center"/>
        <w:rPr>
          <w:sz w:val="22"/>
          <w:szCs w:val="22"/>
          <w:u w:val="single"/>
        </w:rPr>
      </w:pPr>
      <w:r w:rsidRPr="00377B6B">
        <w:rPr>
          <w:sz w:val="22"/>
          <w:szCs w:val="22"/>
          <w:u w:val="single"/>
        </w:rPr>
        <w:t>Rubric Scoring: Group Names &amp; #’s: _________________________Chapters:_________</w:t>
      </w:r>
    </w:p>
    <w:tbl>
      <w:tblPr>
        <w:tblStyle w:val="TableGrid"/>
        <w:tblW w:w="0" w:type="auto"/>
        <w:tblLook w:val="04A0" w:firstRow="1" w:lastRow="0" w:firstColumn="1" w:lastColumn="0" w:noHBand="0" w:noVBand="1"/>
      </w:tblPr>
      <w:tblGrid>
        <w:gridCol w:w="2203"/>
        <w:gridCol w:w="2203"/>
        <w:gridCol w:w="2203"/>
        <w:gridCol w:w="2203"/>
        <w:gridCol w:w="2204"/>
      </w:tblGrid>
      <w:tr w:rsidR="00377B6B" w:rsidRPr="00377B6B" w:rsidTr="00377B6B">
        <w:tc>
          <w:tcPr>
            <w:tcW w:w="2203" w:type="dxa"/>
          </w:tcPr>
          <w:p w:rsidR="00377B6B" w:rsidRPr="00377B6B" w:rsidRDefault="00377B6B" w:rsidP="00377B6B">
            <w:pPr>
              <w:rPr>
                <w:b/>
                <w:sz w:val="22"/>
                <w:szCs w:val="22"/>
              </w:rPr>
            </w:pPr>
            <w:r w:rsidRPr="00377B6B">
              <w:rPr>
                <w:b/>
                <w:sz w:val="22"/>
                <w:szCs w:val="22"/>
              </w:rPr>
              <w:t>Category</w:t>
            </w:r>
          </w:p>
        </w:tc>
        <w:tc>
          <w:tcPr>
            <w:tcW w:w="2203" w:type="dxa"/>
          </w:tcPr>
          <w:p w:rsidR="00377B6B" w:rsidRPr="00377B6B" w:rsidRDefault="00377B6B" w:rsidP="00377B6B">
            <w:pPr>
              <w:rPr>
                <w:b/>
                <w:i/>
                <w:sz w:val="22"/>
                <w:szCs w:val="22"/>
              </w:rPr>
            </w:pPr>
            <w:r w:rsidRPr="00377B6B">
              <w:rPr>
                <w:b/>
                <w:i/>
                <w:sz w:val="22"/>
                <w:szCs w:val="22"/>
              </w:rPr>
              <w:t>6 - Exceeds Standard</w:t>
            </w:r>
          </w:p>
        </w:tc>
        <w:tc>
          <w:tcPr>
            <w:tcW w:w="2203" w:type="dxa"/>
          </w:tcPr>
          <w:p w:rsidR="00377B6B" w:rsidRPr="00377B6B" w:rsidRDefault="00377B6B" w:rsidP="00377B6B">
            <w:pPr>
              <w:rPr>
                <w:b/>
                <w:i/>
                <w:sz w:val="22"/>
                <w:szCs w:val="22"/>
              </w:rPr>
            </w:pPr>
            <w:r w:rsidRPr="00377B6B">
              <w:rPr>
                <w:b/>
                <w:i/>
                <w:sz w:val="22"/>
                <w:szCs w:val="22"/>
              </w:rPr>
              <w:t>5- Standard</w:t>
            </w:r>
          </w:p>
        </w:tc>
        <w:tc>
          <w:tcPr>
            <w:tcW w:w="2203" w:type="dxa"/>
          </w:tcPr>
          <w:p w:rsidR="00377B6B" w:rsidRPr="00377B6B" w:rsidRDefault="00377B6B" w:rsidP="00377B6B">
            <w:pPr>
              <w:rPr>
                <w:b/>
                <w:i/>
                <w:sz w:val="22"/>
                <w:szCs w:val="22"/>
              </w:rPr>
            </w:pPr>
            <w:r w:rsidRPr="00377B6B">
              <w:rPr>
                <w:b/>
                <w:i/>
                <w:sz w:val="22"/>
                <w:szCs w:val="22"/>
              </w:rPr>
              <w:t>4 – Approach Standard</w:t>
            </w:r>
          </w:p>
        </w:tc>
        <w:tc>
          <w:tcPr>
            <w:tcW w:w="2204" w:type="dxa"/>
          </w:tcPr>
          <w:p w:rsidR="00377B6B" w:rsidRPr="00377B6B" w:rsidRDefault="00377B6B" w:rsidP="00377B6B">
            <w:pPr>
              <w:rPr>
                <w:b/>
                <w:i/>
                <w:sz w:val="22"/>
                <w:szCs w:val="22"/>
              </w:rPr>
            </w:pPr>
            <w:r w:rsidRPr="00377B6B">
              <w:rPr>
                <w:b/>
                <w:i/>
                <w:sz w:val="22"/>
                <w:szCs w:val="22"/>
              </w:rPr>
              <w:t>3 – Does not meet Standard</w:t>
            </w:r>
          </w:p>
        </w:tc>
      </w:tr>
      <w:tr w:rsidR="00377B6B" w:rsidRPr="00377B6B" w:rsidTr="00377B6B">
        <w:tc>
          <w:tcPr>
            <w:tcW w:w="2203" w:type="dxa"/>
          </w:tcPr>
          <w:p w:rsidR="00377B6B" w:rsidRPr="00377B6B" w:rsidRDefault="00377B6B" w:rsidP="00377B6B">
            <w:pPr>
              <w:rPr>
                <w:b/>
                <w:sz w:val="22"/>
                <w:szCs w:val="22"/>
              </w:rPr>
            </w:pPr>
            <w:r w:rsidRPr="00377B6B">
              <w:rPr>
                <w:b/>
                <w:sz w:val="22"/>
                <w:szCs w:val="22"/>
              </w:rPr>
              <w:t>Engagement</w:t>
            </w:r>
            <w:r w:rsidRPr="00377B6B">
              <w:rPr>
                <w:b/>
                <w:sz w:val="22"/>
                <w:szCs w:val="22"/>
                <w:u w:val="single"/>
              </w:rPr>
              <w:t xml:space="preserve"> (x2)</w:t>
            </w:r>
          </w:p>
        </w:tc>
        <w:tc>
          <w:tcPr>
            <w:tcW w:w="2203" w:type="dxa"/>
          </w:tcPr>
          <w:p w:rsidR="00377B6B" w:rsidRPr="00377B6B" w:rsidRDefault="00377B6B" w:rsidP="00377B6B">
            <w:pPr>
              <w:rPr>
                <w:sz w:val="22"/>
                <w:szCs w:val="22"/>
              </w:rPr>
            </w:pPr>
            <w:r w:rsidRPr="00377B6B">
              <w:rPr>
                <w:sz w:val="22"/>
                <w:szCs w:val="22"/>
              </w:rPr>
              <w:t>CREATIVE! Illuminates the text, audience is almost always engaged.</w:t>
            </w:r>
          </w:p>
        </w:tc>
        <w:tc>
          <w:tcPr>
            <w:tcW w:w="2203" w:type="dxa"/>
          </w:tcPr>
          <w:p w:rsidR="00377B6B" w:rsidRPr="00377B6B" w:rsidRDefault="00377B6B" w:rsidP="00377B6B">
            <w:pPr>
              <w:rPr>
                <w:sz w:val="22"/>
                <w:szCs w:val="22"/>
              </w:rPr>
            </w:pPr>
            <w:r w:rsidRPr="00377B6B">
              <w:rPr>
                <w:sz w:val="22"/>
                <w:szCs w:val="22"/>
              </w:rPr>
              <w:t xml:space="preserve">Going beyond a discussion, lecture, or quiz. </w:t>
            </w:r>
          </w:p>
        </w:tc>
        <w:tc>
          <w:tcPr>
            <w:tcW w:w="2203" w:type="dxa"/>
          </w:tcPr>
          <w:p w:rsidR="00377B6B" w:rsidRPr="00377B6B" w:rsidRDefault="00377B6B" w:rsidP="00377B6B">
            <w:pPr>
              <w:rPr>
                <w:sz w:val="22"/>
                <w:szCs w:val="22"/>
              </w:rPr>
            </w:pPr>
            <w:r w:rsidRPr="00377B6B">
              <w:rPr>
                <w:sz w:val="22"/>
                <w:szCs w:val="22"/>
              </w:rPr>
              <w:t xml:space="preserve">Audience mostly engaged. Similar to lecture style. Attempt to engage. </w:t>
            </w:r>
          </w:p>
        </w:tc>
        <w:tc>
          <w:tcPr>
            <w:tcW w:w="2204" w:type="dxa"/>
          </w:tcPr>
          <w:p w:rsidR="00377B6B" w:rsidRPr="00377B6B" w:rsidRDefault="00377B6B" w:rsidP="00377B6B">
            <w:pPr>
              <w:rPr>
                <w:sz w:val="22"/>
                <w:szCs w:val="22"/>
              </w:rPr>
            </w:pPr>
            <w:r w:rsidRPr="00377B6B">
              <w:rPr>
                <w:sz w:val="22"/>
                <w:szCs w:val="22"/>
              </w:rPr>
              <w:t xml:space="preserve">Lecture format. Simple discussion. </w:t>
            </w:r>
          </w:p>
        </w:tc>
      </w:tr>
      <w:tr w:rsidR="00377B6B" w:rsidRPr="00377B6B" w:rsidTr="00377B6B">
        <w:tc>
          <w:tcPr>
            <w:tcW w:w="2203" w:type="dxa"/>
          </w:tcPr>
          <w:p w:rsidR="00377B6B" w:rsidRPr="00377B6B" w:rsidRDefault="00377B6B" w:rsidP="00377B6B">
            <w:pPr>
              <w:rPr>
                <w:b/>
                <w:sz w:val="22"/>
                <w:szCs w:val="22"/>
              </w:rPr>
            </w:pPr>
            <w:r w:rsidRPr="00377B6B">
              <w:rPr>
                <w:b/>
                <w:sz w:val="22"/>
                <w:szCs w:val="22"/>
              </w:rPr>
              <w:t>Visual Aids</w:t>
            </w:r>
          </w:p>
        </w:tc>
        <w:tc>
          <w:tcPr>
            <w:tcW w:w="2203" w:type="dxa"/>
          </w:tcPr>
          <w:p w:rsidR="00377B6B" w:rsidRPr="00377B6B" w:rsidRDefault="00377B6B" w:rsidP="00377B6B">
            <w:pPr>
              <w:rPr>
                <w:sz w:val="22"/>
                <w:szCs w:val="22"/>
              </w:rPr>
            </w:pPr>
            <w:r w:rsidRPr="00377B6B">
              <w:rPr>
                <w:sz w:val="22"/>
                <w:szCs w:val="22"/>
              </w:rPr>
              <w:t>Thoroughly aids in learning. Both pieces support understanding.</w:t>
            </w:r>
          </w:p>
        </w:tc>
        <w:tc>
          <w:tcPr>
            <w:tcW w:w="2203" w:type="dxa"/>
          </w:tcPr>
          <w:p w:rsidR="00377B6B" w:rsidRPr="00377B6B" w:rsidRDefault="00377B6B" w:rsidP="00377B6B">
            <w:pPr>
              <w:rPr>
                <w:sz w:val="22"/>
                <w:szCs w:val="22"/>
              </w:rPr>
            </w:pPr>
            <w:r w:rsidRPr="00377B6B">
              <w:rPr>
                <w:sz w:val="22"/>
                <w:szCs w:val="22"/>
              </w:rPr>
              <w:t>Presentation structure piece, creative element piece.</w:t>
            </w:r>
          </w:p>
        </w:tc>
        <w:tc>
          <w:tcPr>
            <w:tcW w:w="2203" w:type="dxa"/>
          </w:tcPr>
          <w:p w:rsidR="00377B6B" w:rsidRPr="00377B6B" w:rsidRDefault="00377B6B" w:rsidP="00377B6B">
            <w:pPr>
              <w:rPr>
                <w:sz w:val="22"/>
                <w:szCs w:val="22"/>
              </w:rPr>
            </w:pPr>
            <w:r w:rsidRPr="00377B6B">
              <w:rPr>
                <w:sz w:val="22"/>
                <w:szCs w:val="22"/>
              </w:rPr>
              <w:t>Missing an element. Shown but not thoroughly used to support learning. Hard to read one of the visual aids.</w:t>
            </w:r>
          </w:p>
        </w:tc>
        <w:tc>
          <w:tcPr>
            <w:tcW w:w="2204" w:type="dxa"/>
          </w:tcPr>
          <w:p w:rsidR="00377B6B" w:rsidRPr="00377B6B" w:rsidRDefault="00377B6B" w:rsidP="00377B6B">
            <w:pPr>
              <w:rPr>
                <w:sz w:val="22"/>
                <w:szCs w:val="22"/>
              </w:rPr>
            </w:pPr>
            <w:r w:rsidRPr="00377B6B">
              <w:rPr>
                <w:sz w:val="22"/>
                <w:szCs w:val="22"/>
              </w:rPr>
              <w:t xml:space="preserve">Do not connect to presentation. Does not support learning. </w:t>
            </w:r>
          </w:p>
        </w:tc>
      </w:tr>
      <w:tr w:rsidR="00377B6B" w:rsidRPr="00377B6B" w:rsidTr="00377B6B">
        <w:tc>
          <w:tcPr>
            <w:tcW w:w="2203" w:type="dxa"/>
          </w:tcPr>
          <w:p w:rsidR="00377B6B" w:rsidRPr="00377B6B" w:rsidRDefault="00377B6B" w:rsidP="00377B6B">
            <w:pPr>
              <w:rPr>
                <w:b/>
                <w:sz w:val="22"/>
                <w:szCs w:val="22"/>
              </w:rPr>
            </w:pPr>
            <w:r w:rsidRPr="00377B6B">
              <w:rPr>
                <w:b/>
                <w:sz w:val="22"/>
                <w:szCs w:val="22"/>
              </w:rPr>
              <w:t>Text Analysis</w:t>
            </w:r>
          </w:p>
        </w:tc>
        <w:tc>
          <w:tcPr>
            <w:tcW w:w="2203" w:type="dxa"/>
          </w:tcPr>
          <w:p w:rsidR="00377B6B" w:rsidRPr="00377B6B" w:rsidRDefault="00377B6B" w:rsidP="00377B6B">
            <w:pPr>
              <w:rPr>
                <w:sz w:val="22"/>
                <w:szCs w:val="22"/>
              </w:rPr>
            </w:pPr>
            <w:r w:rsidRPr="00377B6B">
              <w:rPr>
                <w:sz w:val="22"/>
                <w:szCs w:val="22"/>
              </w:rPr>
              <w:t>More than one symbol. An additional symbol not on the symbols sheet.</w:t>
            </w:r>
          </w:p>
        </w:tc>
        <w:tc>
          <w:tcPr>
            <w:tcW w:w="2203" w:type="dxa"/>
          </w:tcPr>
          <w:p w:rsidR="00377B6B" w:rsidRPr="00377B6B" w:rsidRDefault="00377B6B" w:rsidP="00377B6B">
            <w:pPr>
              <w:rPr>
                <w:sz w:val="22"/>
                <w:szCs w:val="22"/>
              </w:rPr>
            </w:pPr>
            <w:r w:rsidRPr="00377B6B">
              <w:rPr>
                <w:sz w:val="22"/>
                <w:szCs w:val="22"/>
              </w:rPr>
              <w:t xml:space="preserve">At least one quote, one symbol, one theme. Connected – used to help understanding of chapters. </w:t>
            </w:r>
          </w:p>
        </w:tc>
        <w:tc>
          <w:tcPr>
            <w:tcW w:w="2203" w:type="dxa"/>
          </w:tcPr>
          <w:p w:rsidR="00377B6B" w:rsidRPr="00377B6B" w:rsidRDefault="00377B6B" w:rsidP="00377B6B">
            <w:pPr>
              <w:rPr>
                <w:sz w:val="22"/>
                <w:szCs w:val="22"/>
              </w:rPr>
            </w:pPr>
            <w:r w:rsidRPr="00377B6B">
              <w:rPr>
                <w:sz w:val="22"/>
                <w:szCs w:val="22"/>
              </w:rPr>
              <w:t>Missing one of the elements. Connection could be clearer.</w:t>
            </w:r>
          </w:p>
        </w:tc>
        <w:tc>
          <w:tcPr>
            <w:tcW w:w="2204" w:type="dxa"/>
          </w:tcPr>
          <w:p w:rsidR="00377B6B" w:rsidRPr="00377B6B" w:rsidRDefault="00377B6B" w:rsidP="00377B6B">
            <w:pPr>
              <w:rPr>
                <w:sz w:val="22"/>
                <w:szCs w:val="22"/>
              </w:rPr>
            </w:pPr>
            <w:r w:rsidRPr="00377B6B">
              <w:rPr>
                <w:sz w:val="22"/>
                <w:szCs w:val="22"/>
              </w:rPr>
              <w:t xml:space="preserve">Missing multiple elements. Unexplained. Connection unclear. </w:t>
            </w:r>
          </w:p>
        </w:tc>
      </w:tr>
      <w:tr w:rsidR="00377B6B" w:rsidRPr="00377B6B" w:rsidTr="00377B6B">
        <w:tc>
          <w:tcPr>
            <w:tcW w:w="2203" w:type="dxa"/>
          </w:tcPr>
          <w:p w:rsidR="00377B6B" w:rsidRPr="00377B6B" w:rsidRDefault="00377B6B" w:rsidP="00377B6B">
            <w:pPr>
              <w:rPr>
                <w:b/>
                <w:sz w:val="22"/>
                <w:szCs w:val="22"/>
              </w:rPr>
            </w:pPr>
            <w:r w:rsidRPr="00377B6B">
              <w:rPr>
                <w:b/>
                <w:sz w:val="22"/>
                <w:szCs w:val="22"/>
              </w:rPr>
              <w:t>Professionalism</w:t>
            </w:r>
          </w:p>
          <w:p w:rsidR="00377B6B" w:rsidRPr="00377B6B" w:rsidRDefault="00377B6B" w:rsidP="00377B6B">
            <w:pPr>
              <w:rPr>
                <w:sz w:val="22"/>
                <w:szCs w:val="22"/>
              </w:rPr>
            </w:pPr>
          </w:p>
        </w:tc>
        <w:tc>
          <w:tcPr>
            <w:tcW w:w="2203" w:type="dxa"/>
          </w:tcPr>
          <w:p w:rsidR="00377B6B" w:rsidRPr="00377B6B" w:rsidRDefault="00377B6B" w:rsidP="00377B6B">
            <w:pPr>
              <w:rPr>
                <w:sz w:val="22"/>
                <w:szCs w:val="22"/>
              </w:rPr>
            </w:pPr>
            <w:r w:rsidRPr="00377B6B">
              <w:rPr>
                <w:sz w:val="22"/>
                <w:szCs w:val="22"/>
              </w:rPr>
              <w:t xml:space="preserve">Business attire. Seamless transitions. </w:t>
            </w:r>
            <w:proofErr w:type="spellStart"/>
            <w:r w:rsidRPr="00377B6B">
              <w:rPr>
                <w:sz w:val="22"/>
                <w:szCs w:val="22"/>
              </w:rPr>
              <w:t>Well rehearsed</w:t>
            </w:r>
            <w:proofErr w:type="spellEnd"/>
            <w:r w:rsidRPr="00377B6B">
              <w:rPr>
                <w:sz w:val="22"/>
                <w:szCs w:val="22"/>
              </w:rPr>
              <w:t>. Memorized. Superb organization.</w:t>
            </w:r>
          </w:p>
        </w:tc>
        <w:tc>
          <w:tcPr>
            <w:tcW w:w="2203" w:type="dxa"/>
          </w:tcPr>
          <w:p w:rsidR="00377B6B" w:rsidRPr="00377B6B" w:rsidRDefault="00377B6B" w:rsidP="00377B6B">
            <w:pPr>
              <w:rPr>
                <w:sz w:val="22"/>
                <w:szCs w:val="22"/>
              </w:rPr>
            </w:pPr>
            <w:r w:rsidRPr="00377B6B">
              <w:rPr>
                <w:sz w:val="22"/>
                <w:szCs w:val="22"/>
              </w:rPr>
              <w:t>Note cards. Practiced timing of presentation. Well organized.</w:t>
            </w:r>
          </w:p>
        </w:tc>
        <w:tc>
          <w:tcPr>
            <w:tcW w:w="2203" w:type="dxa"/>
          </w:tcPr>
          <w:p w:rsidR="00377B6B" w:rsidRPr="00377B6B" w:rsidRDefault="00377B6B" w:rsidP="00377B6B">
            <w:pPr>
              <w:rPr>
                <w:sz w:val="22"/>
                <w:szCs w:val="22"/>
              </w:rPr>
            </w:pPr>
            <w:r w:rsidRPr="00377B6B">
              <w:rPr>
                <w:sz w:val="22"/>
                <w:szCs w:val="22"/>
              </w:rPr>
              <w:t xml:space="preserve">Some members missing note cards. Could use more practice. Organization could use another look. </w:t>
            </w:r>
          </w:p>
        </w:tc>
        <w:tc>
          <w:tcPr>
            <w:tcW w:w="2204" w:type="dxa"/>
          </w:tcPr>
          <w:p w:rsidR="00377B6B" w:rsidRPr="00377B6B" w:rsidRDefault="00377B6B" w:rsidP="00377B6B">
            <w:pPr>
              <w:rPr>
                <w:sz w:val="22"/>
                <w:szCs w:val="22"/>
              </w:rPr>
            </w:pPr>
            <w:r w:rsidRPr="00377B6B">
              <w:rPr>
                <w:sz w:val="22"/>
                <w:szCs w:val="22"/>
              </w:rPr>
              <w:t xml:space="preserve">Somewhat unorganized. Hard to follow. Almost all members missing note cards. </w:t>
            </w:r>
          </w:p>
        </w:tc>
      </w:tr>
    </w:tbl>
    <w:p w:rsidR="00CF7344" w:rsidRDefault="00CF7344">
      <w:pPr>
        <w:rPr>
          <w:rFonts w:cs="Times New Roman"/>
          <w:sz w:val="22"/>
          <w:szCs w:val="22"/>
        </w:rPr>
      </w:pPr>
    </w:p>
    <w:p w:rsidR="00CF7344" w:rsidRPr="00377B6B" w:rsidRDefault="00CF7344">
      <w:pPr>
        <w:rPr>
          <w:rFonts w:cs="Times New Roman"/>
          <w:sz w:val="22"/>
          <w:szCs w:val="22"/>
        </w:rPr>
      </w:pPr>
    </w:p>
    <w:p w:rsidR="00377B6B" w:rsidRPr="00377B6B" w:rsidRDefault="00377B6B" w:rsidP="00377B6B">
      <w:pPr>
        <w:pStyle w:val="NormalWeb"/>
        <w:shd w:val="clear" w:color="auto" w:fill="FFFFFF" w:themeFill="background1"/>
        <w:spacing w:line="291" w:lineRule="atLeast"/>
        <w:jc w:val="center"/>
        <w:rPr>
          <w:rFonts w:asciiTheme="majorHAnsi" w:hAnsiTheme="majorHAnsi"/>
          <w:b/>
          <w:bCs/>
          <w:sz w:val="22"/>
          <w:szCs w:val="22"/>
        </w:rPr>
      </w:pPr>
      <w:r w:rsidRPr="00CF7344">
        <w:rPr>
          <w:rFonts w:ascii="Berlin Sans FB Demi" w:hAnsi="Berlin Sans FB Demi"/>
          <w:b/>
          <w:bCs/>
          <w:i/>
          <w:sz w:val="28"/>
          <w:szCs w:val="22"/>
          <w:u w:val="single"/>
        </w:rPr>
        <w:lastRenderedPageBreak/>
        <w:t>To Kill a Mocking Bird</w:t>
      </w:r>
      <w:r w:rsidRPr="00CF7344">
        <w:rPr>
          <w:rFonts w:ascii="Berlin Sans FB Demi" w:hAnsi="Berlin Sans FB Demi"/>
          <w:b/>
          <w:bCs/>
          <w:sz w:val="28"/>
          <w:szCs w:val="22"/>
          <w:u w:val="single"/>
        </w:rPr>
        <w:t xml:space="preserve"> – Creative </w:t>
      </w:r>
      <w:proofErr w:type="gramStart"/>
      <w:r w:rsidRPr="00CF7344">
        <w:rPr>
          <w:rFonts w:ascii="Berlin Sans FB Demi" w:hAnsi="Berlin Sans FB Demi"/>
          <w:b/>
          <w:bCs/>
          <w:sz w:val="28"/>
          <w:szCs w:val="22"/>
          <w:u w:val="single"/>
        </w:rPr>
        <w:t xml:space="preserve">Project  </w:t>
      </w:r>
      <w:r w:rsidRPr="00377B6B">
        <w:rPr>
          <w:rFonts w:ascii="Berlin Sans FB Demi" w:hAnsi="Berlin Sans FB Demi"/>
          <w:b/>
          <w:bCs/>
          <w:sz w:val="22"/>
          <w:szCs w:val="22"/>
          <w:u w:val="single"/>
        </w:rPr>
        <w:t>(</w:t>
      </w:r>
      <w:proofErr w:type="gramEnd"/>
      <w:r w:rsidRPr="00377B6B">
        <w:rPr>
          <w:rFonts w:ascii="Berlin Sans FB Demi" w:hAnsi="Berlin Sans FB Demi"/>
          <w:b/>
          <w:bCs/>
          <w:sz w:val="22"/>
          <w:szCs w:val="22"/>
          <w:u w:val="single"/>
        </w:rPr>
        <w:t>Culminating Grade)</w:t>
      </w:r>
      <w:r w:rsidRPr="00377B6B">
        <w:rPr>
          <w:rFonts w:asciiTheme="majorHAnsi" w:hAnsiTheme="majorHAnsi"/>
          <w:b/>
          <w:bCs/>
          <w:sz w:val="22"/>
          <w:szCs w:val="22"/>
        </w:rPr>
        <w:br/>
      </w:r>
      <w:r w:rsidRPr="00377B6B">
        <w:rPr>
          <w:rFonts w:asciiTheme="majorHAnsi" w:hAnsiTheme="majorHAnsi"/>
          <w:b/>
          <w:bCs/>
          <w:i/>
          <w:sz w:val="22"/>
          <w:szCs w:val="22"/>
        </w:rPr>
        <w:t xml:space="preserve">Minimum requirements for each project (if not already stated) – written explanation/connection. </w:t>
      </w:r>
      <w:proofErr w:type="gramStart"/>
      <w:r w:rsidRPr="00377B6B">
        <w:rPr>
          <w:rFonts w:asciiTheme="majorHAnsi" w:hAnsiTheme="majorHAnsi"/>
          <w:b/>
          <w:bCs/>
          <w:i/>
          <w:sz w:val="22"/>
          <w:szCs w:val="22"/>
        </w:rPr>
        <w:t>One symbol.</w:t>
      </w:r>
      <w:proofErr w:type="gramEnd"/>
      <w:r w:rsidRPr="00377B6B">
        <w:rPr>
          <w:rFonts w:asciiTheme="majorHAnsi" w:hAnsiTheme="majorHAnsi"/>
          <w:b/>
          <w:bCs/>
          <w:i/>
          <w:sz w:val="22"/>
          <w:szCs w:val="22"/>
        </w:rPr>
        <w:t xml:space="preserve"> </w:t>
      </w:r>
      <w:proofErr w:type="gramStart"/>
      <w:r w:rsidRPr="00377B6B">
        <w:rPr>
          <w:rFonts w:asciiTheme="majorHAnsi" w:hAnsiTheme="majorHAnsi"/>
          <w:b/>
          <w:bCs/>
          <w:i/>
          <w:sz w:val="22"/>
          <w:szCs w:val="22"/>
        </w:rPr>
        <w:t>One theme.</w:t>
      </w:r>
      <w:proofErr w:type="gramEnd"/>
      <w:r w:rsidRPr="00377B6B">
        <w:rPr>
          <w:rFonts w:asciiTheme="majorHAnsi" w:hAnsiTheme="majorHAnsi"/>
          <w:b/>
          <w:bCs/>
          <w:i/>
          <w:sz w:val="22"/>
          <w:szCs w:val="22"/>
        </w:rPr>
        <w:t xml:space="preserve"> </w:t>
      </w:r>
      <w:proofErr w:type="gramStart"/>
      <w:r w:rsidRPr="00377B6B">
        <w:rPr>
          <w:rFonts w:asciiTheme="majorHAnsi" w:hAnsiTheme="majorHAnsi"/>
          <w:b/>
          <w:bCs/>
          <w:i/>
          <w:sz w:val="22"/>
          <w:szCs w:val="22"/>
        </w:rPr>
        <w:t>Obvious connection to the text.</w:t>
      </w:r>
      <w:proofErr w:type="gramEnd"/>
      <w:r w:rsidRPr="00377B6B">
        <w:rPr>
          <w:rFonts w:asciiTheme="majorHAnsi" w:hAnsiTheme="majorHAnsi"/>
          <w:b/>
          <w:bCs/>
          <w:i/>
          <w:sz w:val="22"/>
          <w:szCs w:val="22"/>
        </w:rPr>
        <w:t xml:space="preserve"> (</w:t>
      </w:r>
      <w:proofErr w:type="gramStart"/>
      <w:r w:rsidRPr="00377B6B">
        <w:rPr>
          <w:rFonts w:asciiTheme="majorHAnsi" w:hAnsiTheme="majorHAnsi"/>
          <w:b/>
          <w:bCs/>
          <w:i/>
          <w:sz w:val="22"/>
          <w:szCs w:val="22"/>
        </w:rPr>
        <w:t>think</w:t>
      </w:r>
      <w:proofErr w:type="gramEnd"/>
      <w:r w:rsidRPr="00377B6B">
        <w:rPr>
          <w:rFonts w:asciiTheme="majorHAnsi" w:hAnsiTheme="majorHAnsi"/>
          <w:b/>
          <w:bCs/>
          <w:i/>
          <w:sz w:val="22"/>
          <w:szCs w:val="22"/>
        </w:rPr>
        <w:t>: culminating understanding)</w:t>
      </w:r>
    </w:p>
    <w:p w:rsidR="00377B6B" w:rsidRPr="00377B6B" w:rsidRDefault="00377B6B" w:rsidP="00377B6B">
      <w:pPr>
        <w:pStyle w:val="NormalWeb"/>
        <w:shd w:val="clear" w:color="auto" w:fill="FFFFFF" w:themeFill="background1"/>
        <w:spacing w:line="291" w:lineRule="atLeast"/>
        <w:rPr>
          <w:rFonts w:asciiTheme="majorHAnsi" w:hAnsiTheme="majorHAnsi"/>
          <w:sz w:val="22"/>
          <w:szCs w:val="22"/>
        </w:rPr>
      </w:pPr>
      <w:r w:rsidRPr="00377B6B">
        <w:rPr>
          <w:rFonts w:asciiTheme="majorHAnsi" w:hAnsiTheme="majorHAnsi"/>
          <w:b/>
          <w:bCs/>
          <w:sz w:val="22"/>
          <w:szCs w:val="22"/>
        </w:rPr>
        <w:t> 1.  Music</w:t>
      </w:r>
      <w:r w:rsidRPr="00377B6B">
        <w:rPr>
          <w:rFonts w:asciiTheme="majorHAnsi" w:hAnsiTheme="majorHAnsi"/>
          <w:sz w:val="22"/>
          <w:szCs w:val="22"/>
        </w:rPr>
        <w:t>:  Make a tape or a CD of at least 5 songs that represent the themes/characters/events in the story.  Make a cover for the CD or cassette.  Also, make liner notes that explain the relationship between the songs and</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In short, make sure there is at least one paragraph written for each song.  Each paragraph should make connections between the song and the book.  It should be evident from these paragraphs that you have read and that you have fully understood the themes and how they are connected to the lyrics of the songs you have chosen.</w:t>
      </w:r>
    </w:p>
    <w:p w:rsidR="00377B6B" w:rsidRPr="00377B6B" w:rsidRDefault="00377B6B" w:rsidP="00377B6B">
      <w:pPr>
        <w:pStyle w:val="NormalWeb"/>
        <w:shd w:val="clear" w:color="auto" w:fill="FFFFFF" w:themeFill="background1"/>
        <w:spacing w:line="291" w:lineRule="atLeast"/>
        <w:rPr>
          <w:rFonts w:asciiTheme="majorHAnsi" w:hAnsiTheme="majorHAnsi"/>
          <w:sz w:val="22"/>
          <w:szCs w:val="22"/>
        </w:rPr>
      </w:pPr>
      <w:r w:rsidRPr="00377B6B">
        <w:rPr>
          <w:rFonts w:asciiTheme="majorHAnsi" w:hAnsiTheme="majorHAnsi"/>
          <w:sz w:val="22"/>
          <w:szCs w:val="22"/>
        </w:rPr>
        <w:t> </w:t>
      </w:r>
      <w:r w:rsidRPr="00377B6B">
        <w:rPr>
          <w:rFonts w:asciiTheme="majorHAnsi" w:hAnsiTheme="majorHAnsi"/>
          <w:b/>
          <w:bCs/>
          <w:sz w:val="22"/>
          <w:szCs w:val="22"/>
        </w:rPr>
        <w:t>2.  Collage</w:t>
      </w:r>
      <w:r w:rsidRPr="00377B6B">
        <w:rPr>
          <w:rFonts w:asciiTheme="majorHAnsi" w:hAnsiTheme="majorHAnsi"/>
          <w:sz w:val="22"/>
          <w:szCs w:val="22"/>
        </w:rPr>
        <w:t>:  On a sheet of poster board, make a collage that represents a theme, character, or an event in the story.  The collage should have attached a typed paper explaining the theme, character, or event that you have visually presented in your collage.</w:t>
      </w:r>
    </w:p>
    <w:p w:rsidR="00377B6B" w:rsidRPr="00377B6B" w:rsidRDefault="00377B6B" w:rsidP="00377B6B">
      <w:pPr>
        <w:pStyle w:val="NormalWeb"/>
        <w:shd w:val="clear" w:color="auto" w:fill="FFFFFF" w:themeFill="background1"/>
        <w:spacing w:line="291" w:lineRule="atLeast"/>
        <w:rPr>
          <w:rFonts w:asciiTheme="majorHAnsi" w:hAnsiTheme="majorHAnsi"/>
          <w:sz w:val="22"/>
          <w:szCs w:val="22"/>
        </w:rPr>
      </w:pPr>
      <w:r w:rsidRPr="00377B6B">
        <w:rPr>
          <w:rFonts w:asciiTheme="majorHAnsi" w:hAnsiTheme="majorHAnsi"/>
          <w:sz w:val="22"/>
          <w:szCs w:val="22"/>
        </w:rPr>
        <w:t> </w:t>
      </w:r>
      <w:r w:rsidRPr="00377B6B">
        <w:rPr>
          <w:rFonts w:asciiTheme="majorHAnsi" w:hAnsiTheme="majorHAnsi"/>
          <w:b/>
          <w:bCs/>
          <w:sz w:val="22"/>
          <w:szCs w:val="22"/>
        </w:rPr>
        <w:t>3.  Poetry 1</w:t>
      </w:r>
      <w:r w:rsidRPr="00377B6B">
        <w:rPr>
          <w:rFonts w:asciiTheme="majorHAnsi" w:hAnsiTheme="majorHAnsi"/>
          <w:sz w:val="22"/>
          <w:szCs w:val="22"/>
        </w:rPr>
        <w:t>:  Write at least three short poems or one long poem in the form of your choosing about the story, a theme from the story, or one or more of the characters.  The poem can be told from a narrator of your own creation, or it can be told from the perspective of one of the characters.  Write a short paper explaining how your poems are connected to the story.  Also, you will be required to read at least one of the poems to the class.</w:t>
      </w:r>
    </w:p>
    <w:p w:rsidR="00377B6B" w:rsidRPr="00377B6B" w:rsidRDefault="00377B6B" w:rsidP="00377B6B">
      <w:pPr>
        <w:pStyle w:val="NormalWeb"/>
        <w:shd w:val="clear" w:color="auto" w:fill="FFFFFF" w:themeFill="background1"/>
        <w:spacing w:line="291" w:lineRule="atLeast"/>
        <w:rPr>
          <w:rFonts w:asciiTheme="majorHAnsi" w:hAnsiTheme="majorHAnsi"/>
          <w:sz w:val="22"/>
          <w:szCs w:val="22"/>
        </w:rPr>
      </w:pPr>
      <w:r w:rsidRPr="00377B6B">
        <w:rPr>
          <w:rFonts w:asciiTheme="majorHAnsi" w:hAnsiTheme="majorHAnsi"/>
          <w:sz w:val="22"/>
          <w:szCs w:val="22"/>
        </w:rPr>
        <w:t> </w:t>
      </w:r>
      <w:r w:rsidRPr="00377B6B">
        <w:rPr>
          <w:rFonts w:asciiTheme="majorHAnsi" w:hAnsiTheme="majorHAnsi"/>
          <w:b/>
          <w:bCs/>
          <w:sz w:val="22"/>
          <w:szCs w:val="22"/>
        </w:rPr>
        <w:t>4.  Poetry 2</w:t>
      </w:r>
      <w:r w:rsidRPr="00377B6B">
        <w:rPr>
          <w:rFonts w:asciiTheme="majorHAnsi" w:hAnsiTheme="majorHAnsi"/>
          <w:sz w:val="22"/>
          <w:szCs w:val="22"/>
        </w:rPr>
        <w:t>: find a poem that shares a theme with</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Memorize the poem.  Perform the poem in front of the class with some emotion and enthusiasm.  Then present an explanation of how the poem is connected to the book.  Your explanation needs to be typed and turned in on the day you present.</w:t>
      </w:r>
    </w:p>
    <w:p w:rsidR="00377B6B" w:rsidRPr="00377B6B" w:rsidRDefault="00377B6B" w:rsidP="00377B6B">
      <w:pPr>
        <w:pStyle w:val="NormalWeb"/>
        <w:shd w:val="clear" w:color="auto" w:fill="FFFFFF" w:themeFill="background1"/>
        <w:spacing w:line="291" w:lineRule="atLeast"/>
        <w:rPr>
          <w:rFonts w:asciiTheme="majorHAnsi" w:hAnsiTheme="majorHAnsi"/>
          <w:sz w:val="22"/>
          <w:szCs w:val="22"/>
        </w:rPr>
      </w:pPr>
      <w:r w:rsidRPr="00377B6B">
        <w:rPr>
          <w:rFonts w:asciiTheme="majorHAnsi" w:hAnsiTheme="majorHAnsi"/>
          <w:sz w:val="22"/>
          <w:szCs w:val="22"/>
        </w:rPr>
        <w:t> </w:t>
      </w:r>
      <w:r w:rsidRPr="00377B6B">
        <w:rPr>
          <w:rFonts w:asciiTheme="majorHAnsi" w:hAnsiTheme="majorHAnsi"/>
          <w:b/>
          <w:bCs/>
          <w:sz w:val="22"/>
          <w:szCs w:val="22"/>
        </w:rPr>
        <w:t>5.</w:t>
      </w:r>
      <w:r w:rsidRPr="00377B6B">
        <w:rPr>
          <w:rStyle w:val="apple-converted-space"/>
          <w:rFonts w:asciiTheme="majorHAnsi" w:hAnsiTheme="majorHAnsi"/>
          <w:b/>
          <w:bCs/>
          <w:sz w:val="22"/>
          <w:szCs w:val="22"/>
        </w:rPr>
        <w:t> </w:t>
      </w:r>
      <w:r w:rsidRPr="00377B6B">
        <w:rPr>
          <w:rFonts w:asciiTheme="majorHAnsi" w:hAnsiTheme="majorHAnsi"/>
          <w:b/>
          <w:bCs/>
          <w:sz w:val="22"/>
          <w:szCs w:val="22"/>
        </w:rPr>
        <w:t>Quotations:</w:t>
      </w:r>
      <w:r w:rsidRPr="00377B6B">
        <w:rPr>
          <w:rFonts w:asciiTheme="majorHAnsi" w:hAnsiTheme="majorHAnsi"/>
          <w:sz w:val="22"/>
          <w:szCs w:val="22"/>
        </w:rPr>
        <w:t>  Analyze one or more of the following quotations and explain its significance in the story and its relationship to the themes in the novel.  Use a well-developed, multiple-paragraph response to explain the scene and analyze the quote.</w:t>
      </w:r>
    </w:p>
    <w:p w:rsidR="00377B6B" w:rsidRPr="00377B6B" w:rsidRDefault="00377B6B" w:rsidP="00377B6B">
      <w:pPr>
        <w:pStyle w:val="NormalWeb"/>
        <w:numPr>
          <w:ilvl w:val="0"/>
          <w:numId w:val="14"/>
        </w:numPr>
        <w:shd w:val="clear" w:color="auto" w:fill="FFFFFF" w:themeFill="background1"/>
        <w:spacing w:before="100" w:beforeAutospacing="1" w:after="100" w:afterAutospacing="1" w:line="291" w:lineRule="atLeast"/>
        <w:rPr>
          <w:rFonts w:asciiTheme="majorHAnsi" w:hAnsiTheme="majorHAnsi"/>
          <w:sz w:val="22"/>
          <w:szCs w:val="22"/>
        </w:rPr>
      </w:pPr>
      <w:r w:rsidRPr="00377B6B">
        <w:rPr>
          <w:rFonts w:asciiTheme="majorHAnsi" w:hAnsiTheme="majorHAnsi"/>
          <w:sz w:val="22"/>
          <w:szCs w:val="22"/>
        </w:rPr>
        <w:t>I think there's just one kind of folks.  Folks.  ~Harper Lee,</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Chapter 23, spoken by the character Scout 227 </w:t>
      </w:r>
    </w:p>
    <w:p w:rsidR="00377B6B" w:rsidRPr="00377B6B" w:rsidRDefault="00377B6B" w:rsidP="00377B6B">
      <w:pPr>
        <w:pStyle w:val="NormalWeb"/>
        <w:numPr>
          <w:ilvl w:val="0"/>
          <w:numId w:val="14"/>
        </w:numPr>
        <w:shd w:val="clear" w:color="auto" w:fill="FFFFFF" w:themeFill="background1"/>
        <w:spacing w:before="100" w:beforeAutospacing="1" w:after="100" w:afterAutospacing="1" w:line="291" w:lineRule="atLeast"/>
        <w:rPr>
          <w:rFonts w:asciiTheme="majorHAnsi" w:hAnsiTheme="majorHAnsi"/>
          <w:sz w:val="22"/>
          <w:szCs w:val="22"/>
        </w:rPr>
      </w:pPr>
      <w:r w:rsidRPr="00377B6B">
        <w:rPr>
          <w:rFonts w:asciiTheme="majorHAnsi" w:hAnsiTheme="majorHAnsi"/>
          <w:sz w:val="22"/>
          <w:szCs w:val="22"/>
        </w:rPr>
        <w:t>It was times like these when I thought my father, who hated guns and had never been to any wars, was the bravest man who ever lived.  ~Harper Lee,</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Chapter 11 </w:t>
      </w:r>
    </w:p>
    <w:p w:rsidR="00377B6B" w:rsidRPr="00377B6B" w:rsidRDefault="00377B6B" w:rsidP="00377B6B">
      <w:pPr>
        <w:pStyle w:val="NormalWeb"/>
        <w:numPr>
          <w:ilvl w:val="0"/>
          <w:numId w:val="14"/>
        </w:numPr>
        <w:shd w:val="clear" w:color="auto" w:fill="FFFFFF" w:themeFill="background1"/>
        <w:spacing w:before="100" w:beforeAutospacing="1" w:after="100" w:afterAutospacing="1" w:line="291" w:lineRule="atLeast"/>
        <w:rPr>
          <w:rFonts w:asciiTheme="majorHAnsi" w:hAnsiTheme="majorHAnsi"/>
          <w:sz w:val="22"/>
          <w:szCs w:val="22"/>
        </w:rPr>
      </w:pPr>
      <w:r w:rsidRPr="00377B6B">
        <w:rPr>
          <w:rFonts w:asciiTheme="majorHAnsi" w:hAnsiTheme="majorHAnsi"/>
          <w:sz w:val="22"/>
          <w:szCs w:val="22"/>
        </w:rPr>
        <w:t>I wanted you to see what real courage is, instead of getting the idea that courage is a man with a gun in his hand.  It's when you know you're licked before you begin but you begin anyway and you see it through no matter what.  You rarely win, but sometimes you do.  ~Harper Lee,</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Chapter 11, spoken by the character Atticus </w:t>
      </w:r>
    </w:p>
    <w:p w:rsidR="00377B6B" w:rsidRPr="00377B6B" w:rsidRDefault="00377B6B" w:rsidP="00377B6B">
      <w:pPr>
        <w:pStyle w:val="NormalWeb"/>
        <w:numPr>
          <w:ilvl w:val="0"/>
          <w:numId w:val="14"/>
        </w:numPr>
        <w:shd w:val="clear" w:color="auto" w:fill="FFFFFF" w:themeFill="background1"/>
        <w:spacing w:before="2" w:after="2" w:line="291" w:lineRule="atLeast"/>
        <w:rPr>
          <w:rFonts w:asciiTheme="majorHAnsi" w:hAnsiTheme="majorHAnsi"/>
          <w:sz w:val="22"/>
          <w:szCs w:val="22"/>
        </w:rPr>
      </w:pPr>
      <w:r w:rsidRPr="00377B6B">
        <w:rPr>
          <w:rFonts w:asciiTheme="majorHAnsi" w:hAnsiTheme="majorHAnsi"/>
          <w:sz w:val="22"/>
          <w:szCs w:val="22"/>
        </w:rPr>
        <w:t>Your father’s right. Mockingbirds don’t do one thing but make music for us to enjoy.  They don’t eat up people’s gardens, don’t nest in corncribs, they don’t do one thing but sing their hearts out for us.  That’s why it’s a sin to kill a mockingbird. ~Harper Lee,</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xml:space="preserve">, Chapter 10, spoken by Miss </w:t>
      </w:r>
      <w:proofErr w:type="spellStart"/>
      <w:r w:rsidRPr="00377B6B">
        <w:rPr>
          <w:rFonts w:asciiTheme="majorHAnsi" w:hAnsiTheme="majorHAnsi"/>
          <w:sz w:val="22"/>
          <w:szCs w:val="22"/>
        </w:rPr>
        <w:t>Maudie</w:t>
      </w:r>
      <w:proofErr w:type="spellEnd"/>
    </w:p>
    <w:p w:rsidR="00377B6B" w:rsidRPr="00377B6B" w:rsidRDefault="00377B6B" w:rsidP="00377B6B">
      <w:pPr>
        <w:pStyle w:val="NormalWeb"/>
        <w:numPr>
          <w:ilvl w:val="0"/>
          <w:numId w:val="14"/>
        </w:numPr>
        <w:shd w:val="clear" w:color="auto" w:fill="FFFFFF" w:themeFill="background1"/>
        <w:spacing w:before="2" w:after="2" w:line="291" w:lineRule="atLeast"/>
        <w:rPr>
          <w:rFonts w:asciiTheme="majorHAnsi" w:hAnsiTheme="majorHAnsi"/>
          <w:sz w:val="22"/>
          <w:szCs w:val="22"/>
        </w:rPr>
      </w:pPr>
      <w:r w:rsidRPr="00377B6B">
        <w:rPr>
          <w:rFonts w:asciiTheme="majorHAnsi" w:hAnsiTheme="majorHAnsi"/>
          <w:sz w:val="22"/>
          <w:szCs w:val="22"/>
        </w:rPr>
        <w:t>Secretly, Miss Finch, I’m not much of a drinker, but you see they could never, never understand that I live like I do because that’s the way I want to live. ~Harper Lee,</w:t>
      </w:r>
      <w:r w:rsidRPr="00377B6B">
        <w:rPr>
          <w:rStyle w:val="apple-converted-space"/>
          <w:rFonts w:asciiTheme="majorHAnsi" w:hAnsiTheme="majorHAnsi"/>
          <w:sz w:val="22"/>
          <w:szCs w:val="22"/>
        </w:rPr>
        <w:t> </w:t>
      </w:r>
      <w:r w:rsidRPr="00377B6B">
        <w:rPr>
          <w:rFonts w:asciiTheme="majorHAnsi" w:hAnsiTheme="majorHAnsi"/>
          <w:i/>
          <w:iCs/>
          <w:sz w:val="22"/>
          <w:szCs w:val="22"/>
        </w:rPr>
        <w:t>To Kill a Mockingbird</w:t>
      </w:r>
      <w:r w:rsidRPr="00377B6B">
        <w:rPr>
          <w:rFonts w:asciiTheme="majorHAnsi" w:hAnsiTheme="majorHAnsi"/>
          <w:sz w:val="22"/>
          <w:szCs w:val="22"/>
        </w:rPr>
        <w:t xml:space="preserve">, Chapter 20, spoken by Mr. </w:t>
      </w:r>
      <w:proofErr w:type="spellStart"/>
      <w:r w:rsidRPr="00377B6B">
        <w:rPr>
          <w:rFonts w:asciiTheme="majorHAnsi" w:hAnsiTheme="majorHAnsi"/>
          <w:sz w:val="22"/>
          <w:szCs w:val="22"/>
        </w:rPr>
        <w:t>Dolphus</w:t>
      </w:r>
      <w:proofErr w:type="spellEnd"/>
      <w:r w:rsidRPr="00377B6B">
        <w:rPr>
          <w:rFonts w:asciiTheme="majorHAnsi" w:hAnsiTheme="majorHAnsi"/>
          <w:sz w:val="22"/>
          <w:szCs w:val="22"/>
        </w:rPr>
        <w:t xml:space="preserve"> Raymond 201</w:t>
      </w:r>
      <w:r w:rsidRPr="00377B6B">
        <w:rPr>
          <w:rFonts w:asciiTheme="majorHAnsi" w:hAnsiTheme="majorHAnsi"/>
          <w:sz w:val="22"/>
          <w:szCs w:val="22"/>
        </w:rPr>
        <w:br/>
      </w:r>
    </w:p>
    <w:p w:rsidR="00377B6B" w:rsidRPr="00377B6B" w:rsidRDefault="00377B6B" w:rsidP="00377B6B">
      <w:pPr>
        <w:pStyle w:val="ListParagraph"/>
        <w:numPr>
          <w:ilvl w:val="0"/>
          <w:numId w:val="15"/>
        </w:numPr>
        <w:ind w:left="360"/>
        <w:rPr>
          <w:rFonts w:asciiTheme="majorHAnsi" w:eastAsia="Times New Roman" w:hAnsiTheme="majorHAnsi" w:cs="Times New Roman"/>
          <w:sz w:val="22"/>
          <w:szCs w:val="22"/>
        </w:rPr>
      </w:pPr>
      <w:r w:rsidRPr="00377B6B">
        <w:rPr>
          <w:rFonts w:asciiTheme="majorHAnsi" w:eastAsia="Times New Roman" w:hAnsiTheme="majorHAnsi" w:cs="Times New Roman"/>
          <w:b/>
          <w:bCs/>
          <w:sz w:val="22"/>
          <w:szCs w:val="22"/>
        </w:rPr>
        <w:t>Newspaper/Exploring Point of View:</w:t>
      </w:r>
      <w:r w:rsidRPr="00377B6B">
        <w:rPr>
          <w:rFonts w:asciiTheme="majorHAnsi" w:hAnsiTheme="majorHAnsi"/>
          <w:sz w:val="22"/>
          <w:szCs w:val="22"/>
        </w:rPr>
        <w:t xml:space="preserve"> - </w:t>
      </w:r>
      <w:r w:rsidRPr="00377B6B">
        <w:rPr>
          <w:rFonts w:asciiTheme="majorHAnsi" w:hAnsiTheme="majorHAnsi"/>
          <w:sz w:val="22"/>
          <w:szCs w:val="22"/>
          <w:shd w:val="clear" w:color="auto" w:fill="FFFFFF"/>
        </w:rPr>
        <w:t xml:space="preserve">produce a newspaper that might have been published in </w:t>
      </w:r>
      <w:proofErr w:type="spellStart"/>
      <w:r w:rsidRPr="00377B6B">
        <w:rPr>
          <w:rFonts w:asciiTheme="majorHAnsi" w:hAnsiTheme="majorHAnsi"/>
          <w:sz w:val="22"/>
          <w:szCs w:val="22"/>
          <w:shd w:val="clear" w:color="auto" w:fill="FFFFFF"/>
        </w:rPr>
        <w:t>Maycomb</w:t>
      </w:r>
      <w:proofErr w:type="spellEnd"/>
      <w:r w:rsidRPr="00377B6B">
        <w:rPr>
          <w:rFonts w:asciiTheme="majorHAnsi" w:hAnsiTheme="majorHAnsi"/>
          <w:sz w:val="22"/>
          <w:szCs w:val="22"/>
          <w:shd w:val="clear" w:color="auto" w:fill="FFFFFF"/>
        </w:rPr>
        <w:t xml:space="preserve">. The paper should include two articles about current events from the novel. Remember to answer the journalistic questions: who, what, when, where, and why. Your paper should also include an editorial about a controversial issue facing the people of </w:t>
      </w:r>
      <w:proofErr w:type="spellStart"/>
      <w:r w:rsidRPr="00377B6B">
        <w:rPr>
          <w:rFonts w:asciiTheme="majorHAnsi" w:hAnsiTheme="majorHAnsi"/>
          <w:sz w:val="22"/>
          <w:szCs w:val="22"/>
          <w:shd w:val="clear" w:color="auto" w:fill="FFFFFF"/>
        </w:rPr>
        <w:t>Maycomb</w:t>
      </w:r>
      <w:proofErr w:type="spellEnd"/>
      <w:r w:rsidRPr="00377B6B">
        <w:rPr>
          <w:rFonts w:asciiTheme="majorHAnsi" w:hAnsiTheme="majorHAnsi"/>
          <w:sz w:val="22"/>
          <w:szCs w:val="22"/>
          <w:shd w:val="clear" w:color="auto" w:fill="FFFFFF"/>
        </w:rPr>
        <w:t xml:space="preserve">, a letter to the editor from a citizen of </w:t>
      </w:r>
      <w:proofErr w:type="spellStart"/>
      <w:r w:rsidRPr="00377B6B">
        <w:rPr>
          <w:rFonts w:asciiTheme="majorHAnsi" w:hAnsiTheme="majorHAnsi"/>
          <w:sz w:val="22"/>
          <w:szCs w:val="22"/>
          <w:shd w:val="clear" w:color="auto" w:fill="FFFFFF"/>
        </w:rPr>
        <w:t>Maycomb</w:t>
      </w:r>
      <w:proofErr w:type="spellEnd"/>
      <w:r w:rsidRPr="00377B6B">
        <w:rPr>
          <w:rFonts w:asciiTheme="majorHAnsi" w:hAnsiTheme="majorHAnsi"/>
          <w:sz w:val="22"/>
          <w:szCs w:val="22"/>
          <w:shd w:val="clear" w:color="auto" w:fill="FFFFFF"/>
        </w:rPr>
        <w:t>, a church news article, and an obituary of someone from the novel who died. Articles should have headlines; the paper should have a name. Present in a newspaper format.</w:t>
      </w:r>
      <w:r w:rsidRPr="00377B6B">
        <w:rPr>
          <w:rFonts w:asciiTheme="majorHAnsi" w:hAnsiTheme="majorHAnsi"/>
          <w:sz w:val="22"/>
          <w:szCs w:val="22"/>
          <w:shd w:val="clear" w:color="auto" w:fill="FFFFFF"/>
        </w:rPr>
        <w:br/>
      </w:r>
    </w:p>
    <w:p w:rsidR="00377B6B" w:rsidRPr="00377B6B" w:rsidRDefault="00377B6B" w:rsidP="00377B6B">
      <w:pPr>
        <w:pStyle w:val="ListParagraph"/>
        <w:numPr>
          <w:ilvl w:val="0"/>
          <w:numId w:val="15"/>
        </w:numPr>
        <w:ind w:left="360"/>
        <w:rPr>
          <w:rFonts w:asciiTheme="majorHAnsi" w:eastAsia="Times New Roman" w:hAnsiTheme="majorHAnsi" w:cs="Times New Roman"/>
          <w:sz w:val="22"/>
          <w:szCs w:val="22"/>
        </w:rPr>
      </w:pPr>
      <w:r w:rsidRPr="00377B6B">
        <w:rPr>
          <w:rFonts w:asciiTheme="majorHAnsi" w:eastAsia="Times New Roman" w:hAnsiTheme="majorHAnsi" w:cs="Times New Roman"/>
          <w:b/>
          <w:bCs/>
          <w:sz w:val="22"/>
          <w:szCs w:val="22"/>
        </w:rPr>
        <w:t xml:space="preserve">Wanted Posters/Exploring Character: </w:t>
      </w:r>
      <w:r w:rsidRPr="00377B6B">
        <w:rPr>
          <w:rFonts w:asciiTheme="majorHAnsi" w:eastAsia="Times New Roman" w:hAnsiTheme="majorHAnsi" w:cs="Times New Roman"/>
          <w:sz w:val="22"/>
          <w:szCs w:val="22"/>
          <w:shd w:val="clear" w:color="auto" w:fill="FFFFFF"/>
        </w:rPr>
        <w:t xml:space="preserve">Make three wanted posters for three of the characters in the book. Include a drawing of the character, a detailed physical description, a list of misdeeds, maximum penalty possible for the crimes, other important information such as places the character is likely to be found, last know physical </w:t>
      </w:r>
      <w:r w:rsidRPr="00377B6B">
        <w:rPr>
          <w:rFonts w:asciiTheme="majorHAnsi" w:eastAsia="Times New Roman" w:hAnsiTheme="majorHAnsi" w:cs="Times New Roman"/>
          <w:sz w:val="22"/>
          <w:szCs w:val="22"/>
          <w:shd w:val="clear" w:color="auto" w:fill="FFFFFF"/>
        </w:rPr>
        <w:lastRenderedPageBreak/>
        <w:t>address, and a reward for the capture. Take your details from the novel. Write a 3 paragraph explanation about whether or not you believe the character will be convicted if caught and why or why not. Present your posters and your verdicts, along with your explanations, to the class.</w:t>
      </w:r>
      <w:r w:rsidRPr="00377B6B">
        <w:rPr>
          <w:rFonts w:asciiTheme="majorHAnsi" w:eastAsia="Times New Roman" w:hAnsiTheme="majorHAnsi" w:cs="Times New Roman"/>
          <w:sz w:val="22"/>
          <w:szCs w:val="22"/>
          <w:shd w:val="clear" w:color="auto" w:fill="FFFFFF"/>
        </w:rPr>
        <w:br/>
      </w:r>
    </w:p>
    <w:p w:rsidR="00377B6B" w:rsidRPr="00377B6B" w:rsidRDefault="00377B6B" w:rsidP="00377B6B">
      <w:pPr>
        <w:pStyle w:val="ListParagraph"/>
        <w:numPr>
          <w:ilvl w:val="0"/>
          <w:numId w:val="15"/>
        </w:numPr>
        <w:ind w:left="360"/>
        <w:rPr>
          <w:rFonts w:asciiTheme="majorHAnsi" w:eastAsia="Times New Roman" w:hAnsiTheme="majorHAnsi" w:cs="Times New Roman"/>
          <w:sz w:val="22"/>
          <w:szCs w:val="22"/>
        </w:rPr>
      </w:pPr>
      <w:r w:rsidRPr="00377B6B">
        <w:rPr>
          <w:rFonts w:asciiTheme="majorHAnsi" w:eastAsia="Times New Roman" w:hAnsiTheme="majorHAnsi" w:cs="Times New Roman"/>
          <w:b/>
          <w:bCs/>
          <w:sz w:val="22"/>
          <w:szCs w:val="22"/>
        </w:rPr>
        <w:t xml:space="preserve">Scrapbook/Exploring Character: </w:t>
      </w:r>
      <w:r w:rsidRPr="00377B6B">
        <w:rPr>
          <w:rFonts w:asciiTheme="majorHAnsi" w:eastAsia="Times New Roman" w:hAnsiTheme="majorHAnsi" w:cs="Times New Roman"/>
          <w:sz w:val="22"/>
          <w:szCs w:val="22"/>
          <w:shd w:val="clear" w:color="auto" w:fill="FFFFFF"/>
        </w:rPr>
        <w:t>Prepare a scrapbook that Scout (or some other character) might have kept. You should have some representation of 10 items, and a written explanation of why you selected those particular items and what the item reveals about Scout's (or others') character. Present your scrapbook and explanation to the class.</w:t>
      </w:r>
      <w:r w:rsidRPr="00377B6B">
        <w:rPr>
          <w:rFonts w:asciiTheme="majorHAnsi" w:eastAsia="Times New Roman" w:hAnsiTheme="majorHAnsi" w:cs="Times New Roman"/>
          <w:sz w:val="22"/>
          <w:szCs w:val="22"/>
          <w:shd w:val="clear" w:color="auto" w:fill="FFFFFF"/>
        </w:rPr>
        <w:br/>
      </w:r>
    </w:p>
    <w:p w:rsidR="00377B6B" w:rsidRPr="00CF7344" w:rsidRDefault="00377B6B" w:rsidP="00377B6B">
      <w:pPr>
        <w:pStyle w:val="ListParagraph"/>
        <w:numPr>
          <w:ilvl w:val="0"/>
          <w:numId w:val="15"/>
        </w:numPr>
        <w:ind w:left="360"/>
        <w:rPr>
          <w:rFonts w:asciiTheme="majorHAnsi" w:eastAsia="Times New Roman" w:hAnsiTheme="majorHAnsi" w:cs="Times New Roman"/>
          <w:sz w:val="22"/>
          <w:szCs w:val="22"/>
        </w:rPr>
      </w:pPr>
      <w:r w:rsidRPr="00377B6B">
        <w:rPr>
          <w:rFonts w:asciiTheme="majorHAnsi" w:hAnsiTheme="majorHAnsi"/>
          <w:b/>
          <w:bCs/>
          <w:sz w:val="22"/>
          <w:szCs w:val="22"/>
        </w:rPr>
        <w:t>OPEN</w:t>
      </w:r>
      <w:r w:rsidRPr="00377B6B">
        <w:rPr>
          <w:rFonts w:asciiTheme="majorHAnsi" w:hAnsiTheme="majorHAnsi"/>
          <w:sz w:val="22"/>
          <w:szCs w:val="22"/>
        </w:rPr>
        <w:t xml:space="preserve">: think of something that is creative and requires about the same amount of work as the projects above.  Then get my permission to do it. </w:t>
      </w:r>
      <w:r w:rsidRPr="00377B6B">
        <w:rPr>
          <w:rFonts w:asciiTheme="majorHAnsi" w:hAnsiTheme="majorHAnsi"/>
          <w:b/>
          <w:bCs/>
          <w:sz w:val="22"/>
          <w:szCs w:val="22"/>
        </w:rPr>
        <w:t>Ideas</w:t>
      </w:r>
      <w:r w:rsidRPr="00377B6B">
        <w:rPr>
          <w:rFonts w:asciiTheme="majorHAnsi" w:hAnsiTheme="majorHAnsi"/>
          <w:sz w:val="22"/>
          <w:szCs w:val="22"/>
        </w:rPr>
        <w:t xml:space="preserve">: Game board, movie trailer, dramatic representation of scenes, miniature scene diagram, create a puppet show, dress up as a character and perform an original monologue, create a travel brochure of </w:t>
      </w:r>
      <w:proofErr w:type="spellStart"/>
      <w:r w:rsidRPr="00377B6B">
        <w:rPr>
          <w:rFonts w:asciiTheme="majorHAnsi" w:hAnsiTheme="majorHAnsi"/>
          <w:sz w:val="22"/>
          <w:szCs w:val="22"/>
        </w:rPr>
        <w:t>Maycomb</w:t>
      </w:r>
      <w:proofErr w:type="spellEnd"/>
      <w:r w:rsidRPr="00377B6B">
        <w:rPr>
          <w:rFonts w:asciiTheme="majorHAnsi" w:hAnsiTheme="majorHAnsi"/>
          <w:sz w:val="22"/>
          <w:szCs w:val="22"/>
        </w:rPr>
        <w:t xml:space="preserve"> including a map of the neighborhoods that notes scenes from the book, create a mini-comic book relating a chapter or scene, use magazine photos to create a collage about the story, create a children’s book version, illustrate a poster-sized timeline of events, create a newspaper about the book, including ads, weather, comics, obituaries, etc.</w:t>
      </w:r>
    </w:p>
    <w:p w:rsidR="00CF7344" w:rsidRDefault="00CF7344" w:rsidP="00CF7344">
      <w:pPr>
        <w:pStyle w:val="ListParagraph"/>
        <w:ind w:left="360"/>
        <w:rPr>
          <w:rFonts w:asciiTheme="majorHAnsi" w:hAnsiTheme="majorHAnsi"/>
          <w:b/>
          <w:bCs/>
          <w:sz w:val="22"/>
          <w:szCs w:val="22"/>
        </w:rPr>
      </w:pPr>
    </w:p>
    <w:p w:rsidR="00CF7344" w:rsidRPr="00377B6B" w:rsidRDefault="00CF7344" w:rsidP="00CF7344">
      <w:pPr>
        <w:pStyle w:val="ListParagraph"/>
        <w:ind w:left="360"/>
        <w:rPr>
          <w:rFonts w:asciiTheme="majorHAnsi" w:eastAsia="Times New Roman" w:hAnsiTheme="majorHAnsi" w:cs="Times New Roman"/>
          <w:sz w:val="22"/>
          <w:szCs w:val="22"/>
        </w:rPr>
      </w:pPr>
    </w:p>
    <w:p w:rsidR="00377B6B" w:rsidRPr="00377B6B" w:rsidRDefault="00377B6B" w:rsidP="00377B6B">
      <w:pPr>
        <w:pStyle w:val="ListParagraph"/>
        <w:ind w:left="360"/>
        <w:rPr>
          <w:rFonts w:asciiTheme="majorHAnsi" w:hAnsiTheme="majorHAnsi"/>
          <w:b/>
          <w:bCs/>
          <w:sz w:val="22"/>
          <w:szCs w:val="22"/>
        </w:rPr>
      </w:pPr>
    </w:p>
    <w:p w:rsidR="00377B6B" w:rsidRPr="00CF7344" w:rsidRDefault="00377B6B" w:rsidP="00CF7344">
      <w:pPr>
        <w:pStyle w:val="ListParagraph"/>
        <w:ind w:left="360"/>
        <w:jc w:val="center"/>
        <w:rPr>
          <w:rFonts w:ascii="Berlin Sans FB Demi" w:eastAsia="Times New Roman" w:hAnsi="Berlin Sans FB Demi" w:cs="Times New Roman"/>
          <w:sz w:val="22"/>
          <w:szCs w:val="22"/>
          <w:u w:val="single"/>
        </w:rPr>
      </w:pPr>
      <w:r w:rsidRPr="00CF7344">
        <w:rPr>
          <w:rFonts w:ascii="Berlin Sans FB Demi" w:hAnsi="Berlin Sans FB Demi"/>
          <w:b/>
          <w:sz w:val="28"/>
          <w:szCs w:val="22"/>
          <w:u w:val="single"/>
        </w:rPr>
        <w:t>To Kill a Mockingbird Creative Project Rubric</w:t>
      </w:r>
      <w:r w:rsidR="00CF7344" w:rsidRPr="00CF7344">
        <w:rPr>
          <w:rFonts w:ascii="Berlin Sans FB Demi" w:hAnsi="Berlin Sans FB Demi"/>
          <w:b/>
          <w:sz w:val="22"/>
          <w:szCs w:val="22"/>
          <w:u w:val="single"/>
        </w:rPr>
        <w:br/>
      </w:r>
    </w:p>
    <w:p w:rsidR="00377B6B" w:rsidRPr="00377B6B" w:rsidRDefault="00377B6B" w:rsidP="00377B6B">
      <w:pPr>
        <w:rPr>
          <w:sz w:val="22"/>
          <w:szCs w:val="22"/>
        </w:rPr>
      </w:pPr>
      <w:r w:rsidRPr="00377B6B">
        <w:rPr>
          <w:sz w:val="22"/>
          <w:szCs w:val="22"/>
        </w:rPr>
        <w:t>Name ________________________</w:t>
      </w:r>
      <w:r w:rsidRPr="00377B6B">
        <w:rPr>
          <w:sz w:val="22"/>
          <w:szCs w:val="22"/>
        </w:rPr>
        <w:tab/>
      </w:r>
      <w:r w:rsidRPr="00377B6B">
        <w:rPr>
          <w:sz w:val="22"/>
          <w:szCs w:val="22"/>
        </w:rPr>
        <w:tab/>
        <w:t>Project ________________</w:t>
      </w:r>
      <w:r w:rsidRPr="00377B6B">
        <w:rPr>
          <w:sz w:val="22"/>
          <w:szCs w:val="22"/>
        </w:rPr>
        <w:tab/>
      </w:r>
      <w:r w:rsidRPr="00377B6B">
        <w:rPr>
          <w:sz w:val="22"/>
          <w:szCs w:val="22"/>
        </w:rPr>
        <w:tab/>
      </w:r>
      <w:r w:rsidRPr="00377B6B">
        <w:rPr>
          <w:sz w:val="22"/>
          <w:szCs w:val="22"/>
        </w:rPr>
        <w:tab/>
      </w:r>
    </w:p>
    <w:tbl>
      <w:tblPr>
        <w:tblStyle w:val="TableGrid"/>
        <w:tblW w:w="0" w:type="auto"/>
        <w:tblLayout w:type="fixed"/>
        <w:tblLook w:val="04A0" w:firstRow="1" w:lastRow="0" w:firstColumn="1" w:lastColumn="0" w:noHBand="0" w:noVBand="1"/>
      </w:tblPr>
      <w:tblGrid>
        <w:gridCol w:w="1278"/>
        <w:gridCol w:w="2520"/>
        <w:gridCol w:w="2790"/>
        <w:gridCol w:w="1980"/>
        <w:gridCol w:w="2430"/>
      </w:tblGrid>
      <w:tr w:rsidR="00377B6B" w:rsidRPr="00377B6B" w:rsidTr="00377B6B">
        <w:tc>
          <w:tcPr>
            <w:tcW w:w="1278" w:type="dxa"/>
          </w:tcPr>
          <w:p w:rsidR="00377B6B" w:rsidRPr="00377B6B" w:rsidRDefault="00377B6B" w:rsidP="00377B6B">
            <w:pPr>
              <w:rPr>
                <w:sz w:val="22"/>
                <w:szCs w:val="22"/>
              </w:rPr>
            </w:pPr>
          </w:p>
        </w:tc>
        <w:tc>
          <w:tcPr>
            <w:tcW w:w="2520" w:type="dxa"/>
          </w:tcPr>
          <w:p w:rsidR="00377B6B" w:rsidRPr="00377B6B" w:rsidRDefault="00377B6B" w:rsidP="00377B6B">
            <w:pPr>
              <w:rPr>
                <w:b/>
                <w:sz w:val="22"/>
                <w:szCs w:val="22"/>
              </w:rPr>
            </w:pPr>
            <w:r w:rsidRPr="00377B6B">
              <w:rPr>
                <w:b/>
                <w:sz w:val="22"/>
                <w:szCs w:val="22"/>
              </w:rPr>
              <w:t xml:space="preserve">Exceeds Standard </w:t>
            </w:r>
          </w:p>
        </w:tc>
        <w:tc>
          <w:tcPr>
            <w:tcW w:w="2790" w:type="dxa"/>
          </w:tcPr>
          <w:p w:rsidR="00377B6B" w:rsidRPr="00377B6B" w:rsidRDefault="00377B6B" w:rsidP="00377B6B">
            <w:pPr>
              <w:rPr>
                <w:b/>
                <w:sz w:val="22"/>
                <w:szCs w:val="22"/>
              </w:rPr>
            </w:pPr>
            <w:r w:rsidRPr="00377B6B">
              <w:rPr>
                <w:b/>
                <w:sz w:val="22"/>
                <w:szCs w:val="22"/>
              </w:rPr>
              <w:t>Meets Standard</w:t>
            </w:r>
          </w:p>
        </w:tc>
        <w:tc>
          <w:tcPr>
            <w:tcW w:w="1980" w:type="dxa"/>
          </w:tcPr>
          <w:p w:rsidR="00377B6B" w:rsidRPr="00377B6B" w:rsidRDefault="00377B6B" w:rsidP="00377B6B">
            <w:pPr>
              <w:rPr>
                <w:b/>
                <w:sz w:val="22"/>
                <w:szCs w:val="22"/>
              </w:rPr>
            </w:pPr>
            <w:r w:rsidRPr="00377B6B">
              <w:rPr>
                <w:b/>
                <w:sz w:val="22"/>
                <w:szCs w:val="22"/>
              </w:rPr>
              <w:t>Almost/Sometimes Meets Standard</w:t>
            </w:r>
          </w:p>
        </w:tc>
        <w:tc>
          <w:tcPr>
            <w:tcW w:w="2430" w:type="dxa"/>
          </w:tcPr>
          <w:p w:rsidR="00377B6B" w:rsidRPr="00377B6B" w:rsidRDefault="00377B6B" w:rsidP="00377B6B">
            <w:pPr>
              <w:rPr>
                <w:b/>
                <w:sz w:val="22"/>
                <w:szCs w:val="22"/>
              </w:rPr>
            </w:pPr>
            <w:r w:rsidRPr="00377B6B">
              <w:rPr>
                <w:b/>
                <w:sz w:val="22"/>
                <w:szCs w:val="22"/>
              </w:rPr>
              <w:t>Does Not Meet Standard</w:t>
            </w:r>
          </w:p>
        </w:tc>
      </w:tr>
      <w:tr w:rsidR="00377B6B" w:rsidRPr="00377B6B" w:rsidTr="00377B6B">
        <w:tc>
          <w:tcPr>
            <w:tcW w:w="1278" w:type="dxa"/>
          </w:tcPr>
          <w:p w:rsidR="00377B6B" w:rsidRPr="00377B6B" w:rsidRDefault="00377B6B" w:rsidP="00377B6B">
            <w:pPr>
              <w:rPr>
                <w:sz w:val="22"/>
                <w:szCs w:val="22"/>
              </w:rPr>
            </w:pPr>
            <w:r w:rsidRPr="00377B6B">
              <w:rPr>
                <w:sz w:val="22"/>
                <w:szCs w:val="22"/>
              </w:rPr>
              <w:t>Creativity</w:t>
            </w:r>
          </w:p>
          <w:p w:rsidR="00377B6B" w:rsidRPr="00377B6B" w:rsidRDefault="00377B6B" w:rsidP="00377B6B">
            <w:pPr>
              <w:rPr>
                <w:sz w:val="22"/>
                <w:szCs w:val="22"/>
              </w:rPr>
            </w:pPr>
            <w:r w:rsidRPr="00377B6B">
              <w:rPr>
                <w:sz w:val="22"/>
                <w:szCs w:val="22"/>
              </w:rPr>
              <w:t>__/15</w:t>
            </w:r>
          </w:p>
        </w:tc>
        <w:tc>
          <w:tcPr>
            <w:tcW w:w="2520" w:type="dxa"/>
          </w:tcPr>
          <w:p w:rsidR="00377B6B" w:rsidRPr="00377B6B" w:rsidRDefault="00377B6B" w:rsidP="00377B6B">
            <w:pPr>
              <w:rPr>
                <w:sz w:val="22"/>
                <w:szCs w:val="22"/>
              </w:rPr>
            </w:pPr>
            <w:r w:rsidRPr="00377B6B">
              <w:rPr>
                <w:sz w:val="22"/>
                <w:szCs w:val="22"/>
              </w:rPr>
              <w:t>The book comes “alive” in a unique way. Goes way beyond class discussion and makes a bigger connection (15)</w:t>
            </w:r>
          </w:p>
        </w:tc>
        <w:tc>
          <w:tcPr>
            <w:tcW w:w="2790" w:type="dxa"/>
          </w:tcPr>
          <w:p w:rsidR="00377B6B" w:rsidRPr="00377B6B" w:rsidRDefault="00377B6B" w:rsidP="00377B6B">
            <w:pPr>
              <w:rPr>
                <w:sz w:val="22"/>
                <w:szCs w:val="22"/>
              </w:rPr>
            </w:pPr>
            <w:r w:rsidRPr="00377B6B">
              <w:rPr>
                <w:sz w:val="22"/>
                <w:szCs w:val="22"/>
              </w:rPr>
              <w:t xml:space="preserve">Attempt to creatively express elements of the book, goes beyond class discussion </w:t>
            </w:r>
          </w:p>
          <w:p w:rsidR="00377B6B" w:rsidRPr="00377B6B" w:rsidRDefault="00377B6B" w:rsidP="00377B6B">
            <w:pPr>
              <w:rPr>
                <w:sz w:val="22"/>
                <w:szCs w:val="22"/>
              </w:rPr>
            </w:pPr>
            <w:r w:rsidRPr="00377B6B">
              <w:rPr>
                <w:sz w:val="22"/>
                <w:szCs w:val="22"/>
              </w:rPr>
              <w:t>(14-12)</w:t>
            </w:r>
          </w:p>
        </w:tc>
        <w:tc>
          <w:tcPr>
            <w:tcW w:w="1980" w:type="dxa"/>
          </w:tcPr>
          <w:p w:rsidR="00377B6B" w:rsidRPr="00377B6B" w:rsidRDefault="00377B6B" w:rsidP="00377B6B">
            <w:pPr>
              <w:rPr>
                <w:sz w:val="22"/>
                <w:szCs w:val="22"/>
              </w:rPr>
            </w:pPr>
            <w:r w:rsidRPr="00377B6B">
              <w:rPr>
                <w:sz w:val="22"/>
                <w:szCs w:val="22"/>
              </w:rPr>
              <w:t>Use mostly class discussion, shows some creativity</w:t>
            </w:r>
          </w:p>
          <w:p w:rsidR="00377B6B" w:rsidRPr="00377B6B" w:rsidRDefault="00377B6B" w:rsidP="00377B6B">
            <w:pPr>
              <w:rPr>
                <w:sz w:val="22"/>
                <w:szCs w:val="22"/>
              </w:rPr>
            </w:pPr>
          </w:p>
          <w:p w:rsidR="00377B6B" w:rsidRPr="00377B6B" w:rsidRDefault="00377B6B" w:rsidP="00377B6B">
            <w:pPr>
              <w:rPr>
                <w:sz w:val="22"/>
                <w:szCs w:val="22"/>
              </w:rPr>
            </w:pPr>
            <w:r w:rsidRPr="00377B6B">
              <w:rPr>
                <w:sz w:val="22"/>
                <w:szCs w:val="22"/>
              </w:rPr>
              <w:t>(11-9)</w:t>
            </w:r>
          </w:p>
        </w:tc>
        <w:tc>
          <w:tcPr>
            <w:tcW w:w="2430" w:type="dxa"/>
          </w:tcPr>
          <w:p w:rsidR="00377B6B" w:rsidRPr="00377B6B" w:rsidRDefault="00377B6B" w:rsidP="00377B6B">
            <w:pPr>
              <w:rPr>
                <w:sz w:val="22"/>
                <w:szCs w:val="22"/>
              </w:rPr>
            </w:pPr>
            <w:r w:rsidRPr="00377B6B">
              <w:rPr>
                <w:sz w:val="22"/>
                <w:szCs w:val="22"/>
              </w:rPr>
              <w:t>No creativity, does not go beyond simple ideas</w:t>
            </w:r>
          </w:p>
          <w:p w:rsidR="00377B6B" w:rsidRPr="00377B6B" w:rsidRDefault="00377B6B" w:rsidP="00377B6B">
            <w:pPr>
              <w:rPr>
                <w:sz w:val="22"/>
                <w:szCs w:val="22"/>
              </w:rPr>
            </w:pPr>
            <w:r w:rsidRPr="00377B6B">
              <w:rPr>
                <w:sz w:val="22"/>
                <w:szCs w:val="22"/>
              </w:rPr>
              <w:t>(8-3)</w:t>
            </w:r>
          </w:p>
        </w:tc>
      </w:tr>
      <w:tr w:rsidR="00377B6B" w:rsidRPr="00377B6B" w:rsidTr="00377B6B">
        <w:tc>
          <w:tcPr>
            <w:tcW w:w="1278" w:type="dxa"/>
          </w:tcPr>
          <w:p w:rsidR="00377B6B" w:rsidRPr="00377B6B" w:rsidRDefault="00377B6B" w:rsidP="00377B6B">
            <w:pPr>
              <w:rPr>
                <w:sz w:val="22"/>
                <w:szCs w:val="22"/>
              </w:rPr>
            </w:pPr>
            <w:r w:rsidRPr="00377B6B">
              <w:rPr>
                <w:sz w:val="22"/>
                <w:szCs w:val="22"/>
              </w:rPr>
              <w:t>Effort</w:t>
            </w:r>
          </w:p>
          <w:p w:rsidR="00377B6B" w:rsidRPr="00377B6B" w:rsidRDefault="00377B6B" w:rsidP="00377B6B">
            <w:pPr>
              <w:rPr>
                <w:sz w:val="22"/>
                <w:szCs w:val="22"/>
              </w:rPr>
            </w:pPr>
            <w:r w:rsidRPr="00377B6B">
              <w:rPr>
                <w:sz w:val="22"/>
                <w:szCs w:val="22"/>
              </w:rPr>
              <w:t>__/15</w:t>
            </w:r>
          </w:p>
        </w:tc>
        <w:tc>
          <w:tcPr>
            <w:tcW w:w="2520" w:type="dxa"/>
          </w:tcPr>
          <w:p w:rsidR="00377B6B" w:rsidRPr="00377B6B" w:rsidRDefault="00377B6B" w:rsidP="00377B6B">
            <w:pPr>
              <w:rPr>
                <w:sz w:val="22"/>
                <w:szCs w:val="22"/>
              </w:rPr>
            </w:pPr>
            <w:r w:rsidRPr="00377B6B">
              <w:rPr>
                <w:sz w:val="22"/>
                <w:szCs w:val="22"/>
              </w:rPr>
              <w:t>Much effort went into the making of the project, well presented, seems “flawless” (15)</w:t>
            </w:r>
          </w:p>
        </w:tc>
        <w:tc>
          <w:tcPr>
            <w:tcW w:w="2790" w:type="dxa"/>
          </w:tcPr>
          <w:p w:rsidR="00377B6B" w:rsidRPr="00377B6B" w:rsidRDefault="00377B6B" w:rsidP="00377B6B">
            <w:pPr>
              <w:rPr>
                <w:sz w:val="22"/>
                <w:szCs w:val="22"/>
              </w:rPr>
            </w:pPr>
            <w:r w:rsidRPr="00377B6B">
              <w:rPr>
                <w:sz w:val="22"/>
                <w:szCs w:val="22"/>
              </w:rPr>
              <w:t>Fair amount of effort, some minor mistakes</w:t>
            </w:r>
          </w:p>
          <w:p w:rsidR="00377B6B" w:rsidRPr="00377B6B" w:rsidRDefault="00377B6B" w:rsidP="00377B6B">
            <w:pPr>
              <w:rPr>
                <w:sz w:val="22"/>
                <w:szCs w:val="22"/>
              </w:rPr>
            </w:pPr>
          </w:p>
          <w:p w:rsidR="00377B6B" w:rsidRPr="00377B6B" w:rsidRDefault="00377B6B" w:rsidP="00377B6B">
            <w:pPr>
              <w:rPr>
                <w:sz w:val="22"/>
                <w:szCs w:val="22"/>
              </w:rPr>
            </w:pPr>
            <w:r w:rsidRPr="00377B6B">
              <w:rPr>
                <w:sz w:val="22"/>
                <w:szCs w:val="22"/>
              </w:rPr>
              <w:t>(14 – 12)</w:t>
            </w:r>
          </w:p>
        </w:tc>
        <w:tc>
          <w:tcPr>
            <w:tcW w:w="1980" w:type="dxa"/>
          </w:tcPr>
          <w:p w:rsidR="00377B6B" w:rsidRPr="00377B6B" w:rsidRDefault="00377B6B" w:rsidP="00377B6B">
            <w:pPr>
              <w:rPr>
                <w:sz w:val="22"/>
                <w:szCs w:val="22"/>
              </w:rPr>
            </w:pPr>
            <w:r w:rsidRPr="00377B6B">
              <w:rPr>
                <w:sz w:val="22"/>
                <w:szCs w:val="22"/>
              </w:rPr>
              <w:t>Some effort, many mistakes. Feels like a draft form in some areas (11 – 9)</w:t>
            </w:r>
          </w:p>
        </w:tc>
        <w:tc>
          <w:tcPr>
            <w:tcW w:w="2430" w:type="dxa"/>
          </w:tcPr>
          <w:p w:rsidR="00377B6B" w:rsidRPr="00377B6B" w:rsidRDefault="00377B6B" w:rsidP="00377B6B">
            <w:pPr>
              <w:rPr>
                <w:sz w:val="22"/>
                <w:szCs w:val="22"/>
              </w:rPr>
            </w:pPr>
            <w:r w:rsidRPr="00377B6B">
              <w:rPr>
                <w:sz w:val="22"/>
                <w:szCs w:val="22"/>
              </w:rPr>
              <w:t>Little to no effort. Seems rushed and thrown together (8-3)</w:t>
            </w:r>
          </w:p>
        </w:tc>
      </w:tr>
      <w:tr w:rsidR="00377B6B" w:rsidRPr="00377B6B" w:rsidTr="00377B6B">
        <w:tc>
          <w:tcPr>
            <w:tcW w:w="1278" w:type="dxa"/>
          </w:tcPr>
          <w:p w:rsidR="00377B6B" w:rsidRPr="00377B6B" w:rsidRDefault="00377B6B" w:rsidP="00377B6B">
            <w:pPr>
              <w:rPr>
                <w:sz w:val="22"/>
                <w:szCs w:val="22"/>
              </w:rPr>
            </w:pPr>
            <w:r w:rsidRPr="00377B6B">
              <w:rPr>
                <w:sz w:val="22"/>
                <w:szCs w:val="22"/>
              </w:rPr>
              <w:t>Requirements</w:t>
            </w:r>
          </w:p>
          <w:p w:rsidR="00377B6B" w:rsidRPr="00377B6B" w:rsidRDefault="00377B6B" w:rsidP="00377B6B">
            <w:pPr>
              <w:rPr>
                <w:sz w:val="22"/>
                <w:szCs w:val="22"/>
              </w:rPr>
            </w:pPr>
            <w:r w:rsidRPr="00377B6B">
              <w:rPr>
                <w:sz w:val="22"/>
                <w:szCs w:val="22"/>
              </w:rPr>
              <w:t>__/10</w:t>
            </w:r>
          </w:p>
        </w:tc>
        <w:tc>
          <w:tcPr>
            <w:tcW w:w="2520" w:type="dxa"/>
          </w:tcPr>
          <w:p w:rsidR="00377B6B" w:rsidRPr="00377B6B" w:rsidRDefault="00377B6B" w:rsidP="00377B6B">
            <w:pPr>
              <w:rPr>
                <w:sz w:val="22"/>
                <w:szCs w:val="22"/>
              </w:rPr>
            </w:pPr>
            <w:r w:rsidRPr="00377B6B">
              <w:rPr>
                <w:sz w:val="22"/>
                <w:szCs w:val="22"/>
              </w:rPr>
              <w:t>Goes beyond the min. requirements (10)</w:t>
            </w:r>
          </w:p>
        </w:tc>
        <w:tc>
          <w:tcPr>
            <w:tcW w:w="2790" w:type="dxa"/>
          </w:tcPr>
          <w:p w:rsidR="00377B6B" w:rsidRPr="00377B6B" w:rsidRDefault="00377B6B" w:rsidP="00377B6B">
            <w:pPr>
              <w:rPr>
                <w:sz w:val="22"/>
                <w:szCs w:val="22"/>
              </w:rPr>
            </w:pPr>
            <w:r w:rsidRPr="00377B6B">
              <w:rPr>
                <w:sz w:val="22"/>
                <w:szCs w:val="22"/>
              </w:rPr>
              <w:t>Meets all minimum requirements (9-7)</w:t>
            </w:r>
          </w:p>
          <w:p w:rsidR="00377B6B" w:rsidRPr="00377B6B" w:rsidRDefault="00377B6B" w:rsidP="00377B6B">
            <w:pPr>
              <w:rPr>
                <w:i/>
                <w:sz w:val="22"/>
                <w:szCs w:val="22"/>
              </w:rPr>
            </w:pPr>
            <w:r w:rsidRPr="00377B6B">
              <w:rPr>
                <w:i/>
                <w:sz w:val="22"/>
                <w:szCs w:val="22"/>
              </w:rPr>
              <w:t>Written connection, one symbol, one theme</w:t>
            </w:r>
          </w:p>
        </w:tc>
        <w:tc>
          <w:tcPr>
            <w:tcW w:w="1980" w:type="dxa"/>
          </w:tcPr>
          <w:p w:rsidR="00377B6B" w:rsidRPr="00377B6B" w:rsidRDefault="00377B6B" w:rsidP="00377B6B">
            <w:pPr>
              <w:rPr>
                <w:sz w:val="22"/>
                <w:szCs w:val="22"/>
              </w:rPr>
            </w:pPr>
            <w:r w:rsidRPr="00377B6B">
              <w:rPr>
                <w:sz w:val="22"/>
                <w:szCs w:val="22"/>
              </w:rPr>
              <w:t>Missing one or two requirements (6-3)</w:t>
            </w:r>
          </w:p>
        </w:tc>
        <w:tc>
          <w:tcPr>
            <w:tcW w:w="2430" w:type="dxa"/>
          </w:tcPr>
          <w:p w:rsidR="00377B6B" w:rsidRPr="00377B6B" w:rsidRDefault="00377B6B" w:rsidP="00377B6B">
            <w:pPr>
              <w:rPr>
                <w:sz w:val="22"/>
                <w:szCs w:val="22"/>
              </w:rPr>
            </w:pPr>
            <w:r w:rsidRPr="00377B6B">
              <w:rPr>
                <w:sz w:val="22"/>
                <w:szCs w:val="22"/>
              </w:rPr>
              <w:t xml:space="preserve">Missing many requirements </w:t>
            </w:r>
          </w:p>
          <w:p w:rsidR="00377B6B" w:rsidRPr="00377B6B" w:rsidRDefault="00377B6B" w:rsidP="00377B6B">
            <w:pPr>
              <w:rPr>
                <w:sz w:val="22"/>
                <w:szCs w:val="22"/>
              </w:rPr>
            </w:pPr>
            <w:r w:rsidRPr="00377B6B">
              <w:rPr>
                <w:sz w:val="22"/>
                <w:szCs w:val="22"/>
              </w:rPr>
              <w:t>(3-0)</w:t>
            </w:r>
          </w:p>
        </w:tc>
      </w:tr>
      <w:tr w:rsidR="00377B6B" w:rsidRPr="00377B6B" w:rsidTr="00377B6B">
        <w:tc>
          <w:tcPr>
            <w:tcW w:w="1278" w:type="dxa"/>
          </w:tcPr>
          <w:p w:rsidR="00377B6B" w:rsidRPr="00377B6B" w:rsidRDefault="00377B6B" w:rsidP="00377B6B">
            <w:pPr>
              <w:rPr>
                <w:sz w:val="22"/>
                <w:szCs w:val="22"/>
              </w:rPr>
            </w:pPr>
            <w:r w:rsidRPr="00377B6B">
              <w:rPr>
                <w:sz w:val="22"/>
                <w:szCs w:val="22"/>
              </w:rPr>
              <w:t>Paragraphs</w:t>
            </w:r>
          </w:p>
          <w:p w:rsidR="00377B6B" w:rsidRPr="00377B6B" w:rsidRDefault="00377B6B" w:rsidP="00377B6B">
            <w:pPr>
              <w:rPr>
                <w:sz w:val="22"/>
                <w:szCs w:val="22"/>
              </w:rPr>
            </w:pPr>
            <w:r w:rsidRPr="00377B6B">
              <w:rPr>
                <w:sz w:val="22"/>
                <w:szCs w:val="22"/>
              </w:rPr>
              <w:t>__/10</w:t>
            </w:r>
          </w:p>
        </w:tc>
        <w:tc>
          <w:tcPr>
            <w:tcW w:w="2520" w:type="dxa"/>
          </w:tcPr>
          <w:p w:rsidR="00377B6B" w:rsidRPr="00377B6B" w:rsidRDefault="00377B6B" w:rsidP="00377B6B">
            <w:pPr>
              <w:rPr>
                <w:sz w:val="22"/>
                <w:szCs w:val="22"/>
              </w:rPr>
            </w:pPr>
            <w:r w:rsidRPr="00377B6B">
              <w:rPr>
                <w:sz w:val="22"/>
                <w:szCs w:val="22"/>
              </w:rPr>
              <w:t>Connections, rationale always clear. Fills up more than a page typed (10)</w:t>
            </w:r>
          </w:p>
        </w:tc>
        <w:tc>
          <w:tcPr>
            <w:tcW w:w="2790" w:type="dxa"/>
          </w:tcPr>
          <w:p w:rsidR="00377B6B" w:rsidRPr="00377B6B" w:rsidRDefault="00377B6B" w:rsidP="00377B6B">
            <w:pPr>
              <w:rPr>
                <w:sz w:val="22"/>
                <w:szCs w:val="22"/>
              </w:rPr>
            </w:pPr>
            <w:r w:rsidRPr="00377B6B">
              <w:rPr>
                <w:sz w:val="22"/>
                <w:szCs w:val="22"/>
              </w:rPr>
              <w:t xml:space="preserve">Connections/rationale </w:t>
            </w:r>
            <w:proofErr w:type="gramStart"/>
            <w:r w:rsidRPr="00377B6B">
              <w:rPr>
                <w:sz w:val="22"/>
                <w:szCs w:val="22"/>
              </w:rPr>
              <w:t>are</w:t>
            </w:r>
            <w:proofErr w:type="gramEnd"/>
            <w:r w:rsidRPr="00377B6B">
              <w:rPr>
                <w:sz w:val="22"/>
                <w:szCs w:val="22"/>
              </w:rPr>
              <w:t xml:space="preserve"> almost always clear. Almost makes up a page in length (9-7)</w:t>
            </w:r>
          </w:p>
        </w:tc>
        <w:tc>
          <w:tcPr>
            <w:tcW w:w="1980" w:type="dxa"/>
          </w:tcPr>
          <w:p w:rsidR="00377B6B" w:rsidRPr="00377B6B" w:rsidRDefault="00377B6B" w:rsidP="00377B6B">
            <w:pPr>
              <w:rPr>
                <w:sz w:val="22"/>
                <w:szCs w:val="22"/>
              </w:rPr>
            </w:pPr>
            <w:r w:rsidRPr="00377B6B">
              <w:rPr>
                <w:sz w:val="22"/>
                <w:szCs w:val="22"/>
              </w:rPr>
              <w:t>Connections/rationale are somewhat clear (6-3)</w:t>
            </w:r>
          </w:p>
        </w:tc>
        <w:tc>
          <w:tcPr>
            <w:tcW w:w="2430" w:type="dxa"/>
          </w:tcPr>
          <w:p w:rsidR="00377B6B" w:rsidRPr="00377B6B" w:rsidRDefault="00377B6B" w:rsidP="00377B6B">
            <w:pPr>
              <w:rPr>
                <w:sz w:val="22"/>
                <w:szCs w:val="22"/>
              </w:rPr>
            </w:pPr>
            <w:r w:rsidRPr="00377B6B">
              <w:rPr>
                <w:sz w:val="22"/>
                <w:szCs w:val="22"/>
              </w:rPr>
              <w:t>Connections are unclear</w:t>
            </w:r>
          </w:p>
          <w:p w:rsidR="00377B6B" w:rsidRPr="00377B6B" w:rsidRDefault="00377B6B" w:rsidP="00377B6B">
            <w:pPr>
              <w:rPr>
                <w:sz w:val="22"/>
                <w:szCs w:val="22"/>
              </w:rPr>
            </w:pPr>
            <w:r w:rsidRPr="00377B6B">
              <w:rPr>
                <w:sz w:val="22"/>
                <w:szCs w:val="22"/>
              </w:rPr>
              <w:t>(3-0)</w:t>
            </w:r>
          </w:p>
        </w:tc>
      </w:tr>
    </w:tbl>
    <w:p w:rsidR="00377B6B" w:rsidRPr="00377B6B" w:rsidRDefault="00377B6B" w:rsidP="00377B6B">
      <w:pPr>
        <w:rPr>
          <w:rFonts w:cs="Times New Roman"/>
          <w:sz w:val="22"/>
          <w:szCs w:val="22"/>
        </w:rPr>
      </w:pPr>
    </w:p>
    <w:sectPr w:rsidR="00377B6B" w:rsidRPr="00377B6B" w:rsidSect="002F2F64">
      <w:pgSz w:w="12240" w:h="15840"/>
      <w:pgMar w:top="576" w:right="576" w:bottom="576"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193"/>
    <w:multiLevelType w:val="hybridMultilevel"/>
    <w:tmpl w:val="8ED4FDE2"/>
    <w:lvl w:ilvl="0" w:tplc="8314FF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05FE6"/>
    <w:multiLevelType w:val="hybridMultilevel"/>
    <w:tmpl w:val="A2F0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B7236"/>
    <w:multiLevelType w:val="hybridMultilevel"/>
    <w:tmpl w:val="7F7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A39AA"/>
    <w:multiLevelType w:val="hybridMultilevel"/>
    <w:tmpl w:val="1D524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83B46"/>
    <w:multiLevelType w:val="hybridMultilevel"/>
    <w:tmpl w:val="038A1628"/>
    <w:lvl w:ilvl="0" w:tplc="D4A8E0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02500"/>
    <w:multiLevelType w:val="hybridMultilevel"/>
    <w:tmpl w:val="5EC64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91203"/>
    <w:multiLevelType w:val="hybridMultilevel"/>
    <w:tmpl w:val="621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D39C5"/>
    <w:multiLevelType w:val="hybridMultilevel"/>
    <w:tmpl w:val="00A8A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933F2"/>
    <w:multiLevelType w:val="hybridMultilevel"/>
    <w:tmpl w:val="045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6400C"/>
    <w:multiLevelType w:val="hybridMultilevel"/>
    <w:tmpl w:val="272E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D111E"/>
    <w:multiLevelType w:val="hybridMultilevel"/>
    <w:tmpl w:val="B8E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E34CB"/>
    <w:multiLevelType w:val="hybridMultilevel"/>
    <w:tmpl w:val="3A0AD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96BA3"/>
    <w:multiLevelType w:val="hybridMultilevel"/>
    <w:tmpl w:val="835E1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65AED"/>
    <w:multiLevelType w:val="hybridMultilevel"/>
    <w:tmpl w:val="F48C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F6461"/>
    <w:multiLevelType w:val="hybridMultilevel"/>
    <w:tmpl w:val="47888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1"/>
  </w:num>
  <w:num w:numId="4">
    <w:abstractNumId w:val="9"/>
  </w:num>
  <w:num w:numId="5">
    <w:abstractNumId w:val="7"/>
  </w:num>
  <w:num w:numId="6">
    <w:abstractNumId w:val="5"/>
  </w:num>
  <w:num w:numId="7">
    <w:abstractNumId w:val="13"/>
  </w:num>
  <w:num w:numId="8">
    <w:abstractNumId w:val="3"/>
  </w:num>
  <w:num w:numId="9">
    <w:abstractNumId w:val="12"/>
  </w:num>
  <w:num w:numId="10">
    <w:abstractNumId w:val="10"/>
  </w:num>
  <w:num w:numId="11">
    <w:abstractNumId w:val="1"/>
  </w:num>
  <w:num w:numId="12">
    <w:abstractNumId w:val="6"/>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C0"/>
    <w:rsid w:val="000C178F"/>
    <w:rsid w:val="00121993"/>
    <w:rsid w:val="001335B7"/>
    <w:rsid w:val="002F2F64"/>
    <w:rsid w:val="00377B6B"/>
    <w:rsid w:val="00402D2F"/>
    <w:rsid w:val="00411A30"/>
    <w:rsid w:val="00441933"/>
    <w:rsid w:val="00462D35"/>
    <w:rsid w:val="00535EB4"/>
    <w:rsid w:val="005941C0"/>
    <w:rsid w:val="00605078"/>
    <w:rsid w:val="006856EA"/>
    <w:rsid w:val="006F4476"/>
    <w:rsid w:val="00700169"/>
    <w:rsid w:val="00724A98"/>
    <w:rsid w:val="009269DB"/>
    <w:rsid w:val="0095718E"/>
    <w:rsid w:val="009D19FC"/>
    <w:rsid w:val="00AB2AE6"/>
    <w:rsid w:val="00AB32C6"/>
    <w:rsid w:val="00BA0DB2"/>
    <w:rsid w:val="00C8695D"/>
    <w:rsid w:val="00CF7344"/>
    <w:rsid w:val="00D33C05"/>
    <w:rsid w:val="00D71605"/>
    <w:rsid w:val="00E46ADF"/>
    <w:rsid w:val="00EF0F1F"/>
    <w:rsid w:val="00F625B6"/>
    <w:rsid w:val="00F85439"/>
    <w:rsid w:val="00FC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FC"/>
    <w:pPr>
      <w:ind w:left="720"/>
      <w:contextualSpacing/>
    </w:pPr>
    <w:rPr>
      <w:rFonts w:eastAsiaTheme="minorEastAsia"/>
    </w:rPr>
  </w:style>
  <w:style w:type="table" w:styleId="TableGrid">
    <w:name w:val="Table Grid"/>
    <w:basedOn w:val="TableNormal"/>
    <w:uiPriority w:val="59"/>
    <w:rsid w:val="0095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5718E"/>
    <w:pPr>
      <w:spacing w:after="240"/>
    </w:pPr>
    <w:rPr>
      <w:rFonts w:ascii="Verdana" w:eastAsia="Times New Roman" w:hAnsi="Verdana" w:cs="Times New Roman"/>
      <w:sz w:val="18"/>
      <w:szCs w:val="18"/>
    </w:rPr>
  </w:style>
  <w:style w:type="paragraph" w:styleId="NoSpacing">
    <w:name w:val="No Spacing"/>
    <w:uiPriority w:val="1"/>
    <w:qFormat/>
    <w:rsid w:val="0095718E"/>
    <w:pPr>
      <w:spacing w:after="0" w:line="240" w:lineRule="auto"/>
    </w:pPr>
  </w:style>
  <w:style w:type="paragraph" w:styleId="BalloonText">
    <w:name w:val="Balloon Text"/>
    <w:basedOn w:val="Normal"/>
    <w:link w:val="BalloonTextChar"/>
    <w:uiPriority w:val="99"/>
    <w:semiHidden/>
    <w:unhideWhenUsed/>
    <w:rsid w:val="006F4476"/>
    <w:rPr>
      <w:rFonts w:ascii="Tahoma" w:hAnsi="Tahoma" w:cs="Tahoma"/>
      <w:sz w:val="16"/>
      <w:szCs w:val="16"/>
    </w:rPr>
  </w:style>
  <w:style w:type="character" w:customStyle="1" w:styleId="BalloonTextChar">
    <w:name w:val="Balloon Text Char"/>
    <w:basedOn w:val="DefaultParagraphFont"/>
    <w:link w:val="BalloonText"/>
    <w:uiPriority w:val="99"/>
    <w:semiHidden/>
    <w:rsid w:val="006F4476"/>
    <w:rPr>
      <w:rFonts w:ascii="Tahoma" w:hAnsi="Tahoma" w:cs="Tahoma"/>
      <w:sz w:val="16"/>
      <w:szCs w:val="16"/>
    </w:rPr>
  </w:style>
  <w:style w:type="character" w:customStyle="1" w:styleId="apple-converted-space">
    <w:name w:val="apple-converted-space"/>
    <w:basedOn w:val="DefaultParagraphFont"/>
    <w:rsid w:val="00377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FC"/>
    <w:pPr>
      <w:ind w:left="720"/>
      <w:contextualSpacing/>
    </w:pPr>
    <w:rPr>
      <w:rFonts w:eastAsiaTheme="minorEastAsia"/>
    </w:rPr>
  </w:style>
  <w:style w:type="table" w:styleId="TableGrid">
    <w:name w:val="Table Grid"/>
    <w:basedOn w:val="TableNormal"/>
    <w:uiPriority w:val="59"/>
    <w:rsid w:val="0095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5718E"/>
    <w:pPr>
      <w:spacing w:after="240"/>
    </w:pPr>
    <w:rPr>
      <w:rFonts w:ascii="Verdana" w:eastAsia="Times New Roman" w:hAnsi="Verdana" w:cs="Times New Roman"/>
      <w:sz w:val="18"/>
      <w:szCs w:val="18"/>
    </w:rPr>
  </w:style>
  <w:style w:type="paragraph" w:styleId="NoSpacing">
    <w:name w:val="No Spacing"/>
    <w:uiPriority w:val="1"/>
    <w:qFormat/>
    <w:rsid w:val="0095718E"/>
    <w:pPr>
      <w:spacing w:after="0" w:line="240" w:lineRule="auto"/>
    </w:pPr>
  </w:style>
  <w:style w:type="paragraph" w:styleId="BalloonText">
    <w:name w:val="Balloon Text"/>
    <w:basedOn w:val="Normal"/>
    <w:link w:val="BalloonTextChar"/>
    <w:uiPriority w:val="99"/>
    <w:semiHidden/>
    <w:unhideWhenUsed/>
    <w:rsid w:val="006F4476"/>
    <w:rPr>
      <w:rFonts w:ascii="Tahoma" w:hAnsi="Tahoma" w:cs="Tahoma"/>
      <w:sz w:val="16"/>
      <w:szCs w:val="16"/>
    </w:rPr>
  </w:style>
  <w:style w:type="character" w:customStyle="1" w:styleId="BalloonTextChar">
    <w:name w:val="Balloon Text Char"/>
    <w:basedOn w:val="DefaultParagraphFont"/>
    <w:link w:val="BalloonText"/>
    <w:uiPriority w:val="99"/>
    <w:semiHidden/>
    <w:rsid w:val="006F4476"/>
    <w:rPr>
      <w:rFonts w:ascii="Tahoma" w:hAnsi="Tahoma" w:cs="Tahoma"/>
      <w:sz w:val="16"/>
      <w:szCs w:val="16"/>
    </w:rPr>
  </w:style>
  <w:style w:type="character" w:customStyle="1" w:styleId="apple-converted-space">
    <w:name w:val="apple-converted-space"/>
    <w:basedOn w:val="DefaultParagraphFont"/>
    <w:rsid w:val="0037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7836-5266-4CF0-B423-17006A8D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2016-01-27T17:50:00Z</cp:lastPrinted>
  <dcterms:created xsi:type="dcterms:W3CDTF">2016-01-27T17:51:00Z</dcterms:created>
  <dcterms:modified xsi:type="dcterms:W3CDTF">2016-01-27T18:33:00Z</dcterms:modified>
</cp:coreProperties>
</file>